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6EF18" w14:textId="77777777" w:rsidR="00863592" w:rsidRPr="00954EEC" w:rsidRDefault="00863592" w:rsidP="00863592">
      <w:pPr>
        <w:pBdr>
          <w:top w:val="nil"/>
          <w:left w:val="nil"/>
          <w:bottom w:val="nil"/>
          <w:right w:val="nil"/>
          <w:between w:val="nil"/>
        </w:pBdr>
        <w:suppressAutoHyphens/>
        <w:spacing w:before="120"/>
        <w:ind w:leftChars="-1" w:left="2" w:hangingChars="1" w:hanging="4"/>
        <w:jc w:val="center"/>
        <w:textDirection w:val="btLr"/>
        <w:textAlignment w:val="top"/>
        <w:outlineLvl w:val="0"/>
        <w:rPr>
          <w:rFonts w:eastAsia="標楷體"/>
          <w:sz w:val="36"/>
        </w:rPr>
      </w:pPr>
      <w:r w:rsidRPr="00954EEC">
        <w:rPr>
          <w:rFonts w:eastAsia="標楷體" w:hint="eastAsia"/>
          <w:position w:val="-1"/>
          <w:sz w:val="36"/>
        </w:rPr>
        <w:t>佛光大學</w:t>
      </w:r>
      <w:bookmarkStart w:id="0" w:name="_Hlk187758277"/>
      <w:r>
        <w:rPr>
          <w:rFonts w:eastAsia="標楷體" w:hint="eastAsia"/>
          <w:position w:val="-1"/>
          <w:sz w:val="36"/>
        </w:rPr>
        <w:t xml:space="preserve">　</w:t>
      </w:r>
      <w:r w:rsidRPr="00954EEC">
        <w:rPr>
          <w:rFonts w:eastAsia="標楷體" w:hint="eastAsia"/>
          <w:position w:val="-1"/>
          <w:sz w:val="36"/>
        </w:rPr>
        <w:t>建築環境設計學士學位學程</w:t>
      </w:r>
      <w:bookmarkEnd w:id="0"/>
      <w:r>
        <w:rPr>
          <w:rFonts w:eastAsia="標楷體" w:hint="eastAsia"/>
          <w:position w:val="-1"/>
          <w:sz w:val="36"/>
        </w:rPr>
        <w:t xml:space="preserve">　</w:t>
      </w:r>
      <w:r w:rsidRPr="00954EEC">
        <w:rPr>
          <w:rFonts w:eastAsia="標楷體" w:hint="eastAsia"/>
          <w:position w:val="-1"/>
          <w:sz w:val="36"/>
        </w:rPr>
        <w:t>學士班</w:t>
      </w:r>
    </w:p>
    <w:p w14:paraId="5B5F220A" w14:textId="77777777" w:rsidR="00863592" w:rsidRPr="00954EEC" w:rsidRDefault="00863592" w:rsidP="00863592">
      <w:pPr>
        <w:suppressAutoHyphens/>
        <w:snapToGrid w:val="0"/>
        <w:spacing w:line="1" w:lineRule="atLeast"/>
        <w:ind w:leftChars="-1" w:left="2" w:hangingChars="1" w:hanging="4"/>
        <w:jc w:val="center"/>
        <w:textDirection w:val="btLr"/>
        <w:textAlignment w:val="top"/>
        <w:outlineLvl w:val="0"/>
        <w:rPr>
          <w:rFonts w:eastAsia="標楷體"/>
          <w:position w:val="-1"/>
          <w:sz w:val="36"/>
        </w:rPr>
      </w:pPr>
      <w:r w:rsidRPr="00954EEC">
        <w:rPr>
          <w:rFonts w:eastAsia="標楷體" w:hint="eastAsia"/>
          <w:position w:val="-1"/>
          <w:sz w:val="36"/>
        </w:rPr>
        <w:t>課程規劃表</w:t>
      </w:r>
      <w:r w:rsidRPr="00954EEC">
        <w:rPr>
          <w:rFonts w:eastAsia="標楷體" w:hint="eastAsia"/>
          <w:position w:val="-1"/>
          <w:sz w:val="36"/>
        </w:rPr>
        <w:t>(</w:t>
      </w:r>
      <w:r w:rsidRPr="00954EEC">
        <w:rPr>
          <w:rFonts w:eastAsia="標楷體"/>
          <w:position w:val="-1"/>
          <w:sz w:val="36"/>
        </w:rPr>
        <w:t>11</w:t>
      </w:r>
      <w:r w:rsidRPr="00954EEC">
        <w:rPr>
          <w:rFonts w:eastAsia="標楷體" w:hint="eastAsia"/>
          <w:position w:val="-1"/>
          <w:sz w:val="36"/>
        </w:rPr>
        <w:t>5</w:t>
      </w:r>
      <w:r w:rsidRPr="00954EEC">
        <w:rPr>
          <w:rFonts w:eastAsia="標楷體" w:hint="eastAsia"/>
          <w:position w:val="-1"/>
          <w:sz w:val="36"/>
        </w:rPr>
        <w:t>學年度入學新生適用</w:t>
      </w:r>
      <w:r w:rsidRPr="00954EEC">
        <w:rPr>
          <w:rFonts w:eastAsia="標楷體" w:hint="eastAsia"/>
          <w:position w:val="-1"/>
          <w:sz w:val="36"/>
        </w:rPr>
        <w:t>)</w:t>
      </w:r>
    </w:p>
    <w:p w14:paraId="6BA9CDEB" w14:textId="77777777" w:rsidR="00863592" w:rsidRDefault="00863592" w:rsidP="00863592">
      <w:pPr>
        <w:suppressAutoHyphens/>
        <w:snapToGrid w:val="0"/>
        <w:spacing w:line="1" w:lineRule="atLeast"/>
        <w:ind w:leftChars="-1" w:left="2" w:hangingChars="1" w:hanging="4"/>
        <w:jc w:val="center"/>
        <w:textDirection w:val="btLr"/>
        <w:textAlignment w:val="top"/>
        <w:outlineLvl w:val="0"/>
        <w:rPr>
          <w:rFonts w:eastAsia="標楷體"/>
          <w:position w:val="-1"/>
          <w:sz w:val="36"/>
        </w:rPr>
      </w:pPr>
      <w:r w:rsidRPr="00954EEC">
        <w:rPr>
          <w:rFonts w:eastAsia="標楷體"/>
          <w:position w:val="-1"/>
          <w:sz w:val="36"/>
        </w:rPr>
        <w:t>11</w:t>
      </w:r>
      <w:r w:rsidRPr="00954EEC">
        <w:rPr>
          <w:rFonts w:eastAsia="標楷體" w:hint="eastAsia"/>
          <w:position w:val="-1"/>
          <w:sz w:val="36"/>
        </w:rPr>
        <w:t xml:space="preserve">5 </w:t>
      </w:r>
      <w:r w:rsidRPr="00954EEC">
        <w:rPr>
          <w:rFonts w:eastAsia="標楷體"/>
          <w:position w:val="-1"/>
          <w:sz w:val="36"/>
        </w:rPr>
        <w:t xml:space="preserve">Academic Year </w:t>
      </w:r>
      <w:r w:rsidRPr="00954EEC">
        <w:rPr>
          <w:rFonts w:eastAsia="標楷體"/>
          <w:position w:val="-1"/>
          <w:sz w:val="36"/>
          <w:szCs w:val="36"/>
        </w:rPr>
        <w:t>Bachelor's Degree Program of Built Environment and Design</w:t>
      </w:r>
      <w:r w:rsidRPr="00954EEC">
        <w:rPr>
          <w:rFonts w:eastAsia="標楷體"/>
          <w:position w:val="-1"/>
          <w:sz w:val="36"/>
        </w:rPr>
        <w:t>, FGU</w:t>
      </w:r>
    </w:p>
    <w:tbl>
      <w:tblPr>
        <w:tblStyle w:val="ae"/>
        <w:tblW w:w="5000" w:type="pct"/>
        <w:tblLayout w:type="fixed"/>
        <w:tblLook w:val="04A0" w:firstRow="1" w:lastRow="0" w:firstColumn="1" w:lastColumn="0" w:noHBand="0" w:noVBand="1"/>
      </w:tblPr>
      <w:tblGrid>
        <w:gridCol w:w="626"/>
        <w:gridCol w:w="630"/>
        <w:gridCol w:w="1287"/>
        <w:gridCol w:w="1274"/>
        <w:gridCol w:w="1272"/>
        <w:gridCol w:w="990"/>
        <w:gridCol w:w="849"/>
        <w:gridCol w:w="707"/>
        <w:gridCol w:w="707"/>
        <w:gridCol w:w="1266"/>
      </w:tblGrid>
      <w:tr w:rsidR="00863592" w:rsidRPr="000A1549" w14:paraId="6B705E4C" w14:textId="77777777" w:rsidTr="00622DC1">
        <w:trPr>
          <w:trHeight w:val="2684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C4DACF9" w14:textId="77777777" w:rsidR="00863592" w:rsidRPr="000A1549" w:rsidRDefault="00863592" w:rsidP="00622DC1">
            <w:pPr>
              <w:spacing w:line="0" w:lineRule="atLeast"/>
              <w:ind w:hanging="2"/>
              <w:jc w:val="both"/>
              <w:rPr>
                <w:rFonts w:eastAsia="標楷體"/>
                <w:sz w:val="20"/>
                <w:szCs w:val="20"/>
              </w:rPr>
            </w:pPr>
            <w:bookmarkStart w:id="1" w:name="_Hlk232160740"/>
            <w:r w:rsidRPr="000A1549">
              <w:rPr>
                <w:rFonts w:eastAsia="標楷體" w:hint="eastAsia"/>
                <w:sz w:val="20"/>
                <w:szCs w:val="20"/>
              </w:rPr>
              <w:t>本系學士班學生畢業學分數至少</w:t>
            </w:r>
            <w:r w:rsidRPr="000A1549">
              <w:rPr>
                <w:rFonts w:eastAsia="標楷體"/>
                <w:sz w:val="20"/>
                <w:szCs w:val="20"/>
              </w:rPr>
              <w:t>128</w:t>
            </w:r>
            <w:r w:rsidRPr="000A1549">
              <w:rPr>
                <w:rFonts w:eastAsia="標楷體" w:hint="eastAsia"/>
                <w:sz w:val="20"/>
                <w:szCs w:val="20"/>
              </w:rPr>
              <w:t>學分，包含：</w:t>
            </w:r>
          </w:p>
          <w:p w14:paraId="7AF1CF5A" w14:textId="77777777" w:rsidR="00863592" w:rsidRPr="000A1549" w:rsidRDefault="00863592" w:rsidP="00622DC1">
            <w:pPr>
              <w:spacing w:line="0" w:lineRule="atLeast"/>
              <w:ind w:hanging="2"/>
              <w:jc w:val="both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Department requirements for graduation at least 128 Credits, including:</w:t>
            </w:r>
          </w:p>
          <w:p w14:paraId="29ACBC7D" w14:textId="77777777" w:rsidR="00863592" w:rsidRPr="000A1549" w:rsidRDefault="00863592" w:rsidP="00622DC1">
            <w:pPr>
              <w:spacing w:line="0" w:lineRule="atLeast"/>
              <w:ind w:right="34" w:hanging="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一、通識教育學程</w:t>
            </w:r>
            <w:r w:rsidRPr="000A1549">
              <w:rPr>
                <w:rFonts w:eastAsia="標楷體"/>
                <w:sz w:val="20"/>
                <w:szCs w:val="20"/>
              </w:rPr>
              <w:t>32</w:t>
            </w:r>
            <w:r w:rsidRPr="000A1549">
              <w:rPr>
                <w:rFonts w:eastAsia="標楷體" w:hint="eastAsia"/>
                <w:sz w:val="20"/>
                <w:szCs w:val="20"/>
              </w:rPr>
              <w:t>學分</w:t>
            </w:r>
          </w:p>
          <w:p w14:paraId="62C7C693" w14:textId="77777777" w:rsidR="00863592" w:rsidRPr="000A1549" w:rsidRDefault="00863592" w:rsidP="00622DC1">
            <w:pPr>
              <w:spacing w:line="0" w:lineRule="atLeast"/>
              <w:ind w:leftChars="42" w:left="101" w:right="34" w:firstLineChars="142" w:firstLine="284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General Education Course Program: 32 Credits</w:t>
            </w:r>
          </w:p>
          <w:p w14:paraId="2519D3F7" w14:textId="77777777" w:rsidR="00863592" w:rsidRPr="000A1549" w:rsidRDefault="00863592" w:rsidP="00622DC1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二、</w:t>
            </w:r>
            <w:proofErr w:type="gramStart"/>
            <w:r w:rsidRPr="000A1549">
              <w:rPr>
                <w:rFonts w:eastAsia="標楷體" w:hint="eastAsia"/>
                <w:sz w:val="20"/>
                <w:szCs w:val="20"/>
              </w:rPr>
              <w:t>院跨領學</w:t>
            </w:r>
            <w:proofErr w:type="gramEnd"/>
            <w:r w:rsidRPr="000A1549">
              <w:rPr>
                <w:rFonts w:eastAsia="標楷體" w:hint="eastAsia"/>
                <w:sz w:val="20"/>
                <w:szCs w:val="20"/>
              </w:rPr>
              <w:t>程</w:t>
            </w:r>
            <w:r w:rsidRPr="000A1549">
              <w:rPr>
                <w:rFonts w:eastAsia="標楷體" w:hint="eastAsia"/>
                <w:sz w:val="20"/>
                <w:szCs w:val="20"/>
              </w:rPr>
              <w:t>2</w:t>
            </w:r>
            <w:r w:rsidRPr="000A1549">
              <w:rPr>
                <w:rFonts w:eastAsia="標楷體"/>
                <w:sz w:val="20"/>
                <w:szCs w:val="20"/>
              </w:rPr>
              <w:t>4</w:t>
            </w:r>
            <w:r w:rsidRPr="000A1549">
              <w:rPr>
                <w:rFonts w:eastAsia="標楷體" w:hint="eastAsia"/>
                <w:sz w:val="20"/>
                <w:szCs w:val="20"/>
              </w:rPr>
              <w:t>學分</w:t>
            </w:r>
          </w:p>
          <w:p w14:paraId="6AE5670C" w14:textId="77777777" w:rsidR="00863592" w:rsidRPr="000A1549" w:rsidRDefault="00863592" w:rsidP="00622DC1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Interdisciplinary Course Program</w:t>
            </w:r>
            <w:r w:rsidRPr="000A1549">
              <w:rPr>
                <w:rFonts w:eastAsia="標楷體" w:hint="eastAsia"/>
                <w:sz w:val="20"/>
                <w:szCs w:val="20"/>
              </w:rPr>
              <w:t>2</w:t>
            </w:r>
            <w:r w:rsidRPr="000A1549">
              <w:rPr>
                <w:rFonts w:eastAsia="標楷體"/>
                <w:sz w:val="20"/>
                <w:szCs w:val="20"/>
              </w:rPr>
              <w:t>4Credits</w:t>
            </w:r>
          </w:p>
          <w:p w14:paraId="7DAF19A9" w14:textId="77777777" w:rsidR="00863592" w:rsidRPr="000A1549" w:rsidRDefault="00863592" w:rsidP="00622DC1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三、系必修</w:t>
            </w:r>
            <w:r w:rsidRPr="000A1549">
              <w:rPr>
                <w:rFonts w:eastAsia="標楷體" w:hint="eastAsia"/>
                <w:sz w:val="20"/>
                <w:szCs w:val="20"/>
              </w:rPr>
              <w:t>3</w:t>
            </w:r>
            <w:r w:rsidRPr="000A1549">
              <w:rPr>
                <w:rFonts w:eastAsia="標楷體"/>
                <w:sz w:val="20"/>
                <w:szCs w:val="20"/>
              </w:rPr>
              <w:t>2</w:t>
            </w:r>
            <w:r w:rsidRPr="000A1549">
              <w:rPr>
                <w:rFonts w:eastAsia="標楷體" w:hint="eastAsia"/>
                <w:sz w:val="20"/>
                <w:szCs w:val="20"/>
              </w:rPr>
              <w:t>學分、系選修</w:t>
            </w:r>
            <w:r w:rsidRPr="000A1549">
              <w:rPr>
                <w:rFonts w:eastAsia="標楷體" w:hint="eastAsia"/>
                <w:sz w:val="20"/>
                <w:szCs w:val="20"/>
              </w:rPr>
              <w:t>2</w:t>
            </w:r>
            <w:r w:rsidRPr="000A1549">
              <w:rPr>
                <w:rFonts w:eastAsia="標楷體"/>
                <w:sz w:val="20"/>
                <w:szCs w:val="20"/>
              </w:rPr>
              <w:t>5</w:t>
            </w:r>
            <w:r w:rsidRPr="000A1549">
              <w:rPr>
                <w:rFonts w:eastAsia="標楷體" w:hint="eastAsia"/>
                <w:sz w:val="20"/>
                <w:szCs w:val="20"/>
              </w:rPr>
              <w:t>學分，由以下二個學程組成：</w:t>
            </w:r>
          </w:p>
          <w:p w14:paraId="41787496" w14:textId="77777777" w:rsidR="00863592" w:rsidRPr="000A1549" w:rsidRDefault="00863592" w:rsidP="00622DC1">
            <w:pPr>
              <w:spacing w:line="0" w:lineRule="atLeast"/>
              <w:ind w:leftChars="101" w:left="244" w:hanging="2"/>
              <w:jc w:val="both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Department requirements for major course: Required courses 32Credits</w:t>
            </w:r>
            <w:r w:rsidRPr="000A1549">
              <w:rPr>
                <w:rFonts w:eastAsia="標楷體" w:hint="eastAsia"/>
                <w:sz w:val="20"/>
                <w:szCs w:val="20"/>
              </w:rPr>
              <w:t>、</w:t>
            </w:r>
            <w:r w:rsidRPr="000A1549">
              <w:rPr>
                <w:rFonts w:eastAsia="標楷體"/>
                <w:sz w:val="20"/>
                <w:szCs w:val="20"/>
              </w:rPr>
              <w:t>Elective courses 25Credits</w:t>
            </w:r>
          </w:p>
          <w:p w14:paraId="451D72A3" w14:textId="77777777" w:rsidR="00863592" w:rsidRPr="000A1549" w:rsidRDefault="00863592" w:rsidP="00622DC1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0A1549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0A1549">
              <w:rPr>
                <w:rFonts w:eastAsia="標楷體"/>
                <w:sz w:val="20"/>
                <w:szCs w:val="20"/>
              </w:rPr>
              <w:t>)(</w:t>
            </w:r>
            <w:r w:rsidRPr="000A1549">
              <w:rPr>
                <w:rFonts w:eastAsia="標楷體" w:hint="eastAsia"/>
                <w:sz w:val="20"/>
                <w:szCs w:val="20"/>
              </w:rPr>
              <w:t>系</w:t>
            </w:r>
            <w:r w:rsidRPr="000A1549">
              <w:rPr>
                <w:rFonts w:eastAsia="標楷體"/>
                <w:sz w:val="20"/>
                <w:szCs w:val="20"/>
              </w:rPr>
              <w:t>)</w:t>
            </w:r>
            <w:r w:rsidRPr="000A1549">
              <w:rPr>
                <w:rFonts w:eastAsia="標楷體" w:hint="eastAsia"/>
                <w:sz w:val="20"/>
                <w:szCs w:val="20"/>
              </w:rPr>
              <w:t>核心學程</w:t>
            </w:r>
            <w:r w:rsidRPr="000A1549">
              <w:rPr>
                <w:rFonts w:eastAsia="標楷體" w:hint="eastAsia"/>
                <w:sz w:val="20"/>
                <w:szCs w:val="20"/>
              </w:rPr>
              <w:t>3</w:t>
            </w:r>
            <w:r w:rsidRPr="000A1549">
              <w:rPr>
                <w:rFonts w:eastAsia="標楷體"/>
                <w:sz w:val="20"/>
                <w:szCs w:val="20"/>
              </w:rPr>
              <w:t>2</w:t>
            </w:r>
            <w:r w:rsidRPr="000A1549">
              <w:rPr>
                <w:rFonts w:eastAsia="標楷體" w:hint="eastAsia"/>
                <w:sz w:val="20"/>
                <w:szCs w:val="20"/>
              </w:rPr>
              <w:t>學分（必修</w:t>
            </w:r>
            <w:r w:rsidRPr="000A1549">
              <w:rPr>
                <w:rFonts w:eastAsia="標楷體" w:hint="eastAsia"/>
                <w:sz w:val="20"/>
                <w:szCs w:val="20"/>
              </w:rPr>
              <w:t>3</w:t>
            </w:r>
            <w:r w:rsidRPr="000A1549">
              <w:rPr>
                <w:rFonts w:eastAsia="標楷體"/>
                <w:sz w:val="20"/>
                <w:szCs w:val="20"/>
              </w:rPr>
              <w:t>2</w:t>
            </w:r>
            <w:r w:rsidRPr="000A1549">
              <w:rPr>
                <w:rFonts w:eastAsia="標楷體" w:hint="eastAsia"/>
                <w:sz w:val="20"/>
                <w:szCs w:val="20"/>
              </w:rPr>
              <w:t>學分）</w:t>
            </w:r>
          </w:p>
          <w:p w14:paraId="15C3B062" w14:textId="77777777" w:rsidR="00863592" w:rsidRPr="000A1549" w:rsidRDefault="00863592" w:rsidP="00622DC1">
            <w:pPr>
              <w:spacing w:line="0" w:lineRule="atLeast"/>
              <w:ind w:leftChars="150" w:left="360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 xml:space="preserve">Core curriculum: 32 Credits </w:t>
            </w:r>
            <w:proofErr w:type="gramStart"/>
            <w:r w:rsidRPr="000A1549">
              <w:rPr>
                <w:rFonts w:eastAsia="標楷體"/>
                <w:sz w:val="20"/>
                <w:szCs w:val="20"/>
              </w:rPr>
              <w:t>( Required</w:t>
            </w:r>
            <w:proofErr w:type="gramEnd"/>
            <w:r w:rsidRPr="000A1549">
              <w:rPr>
                <w:rFonts w:eastAsia="標楷體"/>
                <w:sz w:val="20"/>
                <w:szCs w:val="20"/>
              </w:rPr>
              <w:t xml:space="preserve"> courses 32Credits )</w:t>
            </w:r>
          </w:p>
          <w:p w14:paraId="0F5258ED" w14:textId="77777777" w:rsidR="00863592" w:rsidRPr="000A1549" w:rsidRDefault="00863592" w:rsidP="00622DC1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(</w:t>
            </w:r>
            <w:r w:rsidRPr="000A1549">
              <w:rPr>
                <w:rFonts w:eastAsia="標楷體" w:hint="eastAsia"/>
                <w:sz w:val="20"/>
                <w:szCs w:val="20"/>
              </w:rPr>
              <w:t>二</w:t>
            </w:r>
            <w:r w:rsidRPr="000A1549">
              <w:rPr>
                <w:rFonts w:eastAsia="標楷體"/>
                <w:sz w:val="20"/>
                <w:szCs w:val="20"/>
              </w:rPr>
              <w:t>)(</w:t>
            </w:r>
            <w:r w:rsidRPr="000A1549">
              <w:rPr>
                <w:rFonts w:eastAsia="標楷體" w:hint="eastAsia"/>
                <w:sz w:val="20"/>
                <w:szCs w:val="20"/>
              </w:rPr>
              <w:t>系</w:t>
            </w:r>
            <w:r w:rsidRPr="000A1549">
              <w:rPr>
                <w:rFonts w:eastAsia="標楷體"/>
                <w:sz w:val="20"/>
                <w:szCs w:val="20"/>
              </w:rPr>
              <w:t>)</w:t>
            </w:r>
            <w:r w:rsidRPr="000A1549">
              <w:rPr>
                <w:rFonts w:eastAsia="標楷體" w:hint="eastAsia"/>
                <w:sz w:val="20"/>
                <w:szCs w:val="20"/>
              </w:rPr>
              <w:t>專業選修學程</w:t>
            </w:r>
          </w:p>
          <w:p w14:paraId="652A2DD9" w14:textId="77777777" w:rsidR="00863592" w:rsidRPr="000A1549" w:rsidRDefault="00863592" w:rsidP="00622DC1">
            <w:pPr>
              <w:spacing w:line="0" w:lineRule="atLeast"/>
              <w:ind w:leftChars="150" w:left="360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Specialized Elective curriculum</w:t>
            </w:r>
          </w:p>
          <w:p w14:paraId="1E2DCF0D" w14:textId="77777777" w:rsidR="00863592" w:rsidRPr="000A1549" w:rsidRDefault="00863592" w:rsidP="00622DC1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四、</w:t>
            </w:r>
            <w:r w:rsidRPr="000A1549">
              <w:rPr>
                <w:rFonts w:eastAsia="標楷體"/>
                <w:sz w:val="20"/>
                <w:szCs w:val="20"/>
              </w:rPr>
              <w:t>(</w:t>
            </w:r>
            <w:r w:rsidRPr="000A1549">
              <w:rPr>
                <w:rFonts w:eastAsia="標楷體" w:hint="eastAsia"/>
                <w:sz w:val="20"/>
                <w:szCs w:val="20"/>
              </w:rPr>
              <w:t>系</w:t>
            </w:r>
            <w:r w:rsidRPr="000A1549">
              <w:rPr>
                <w:rFonts w:eastAsia="標楷體"/>
                <w:sz w:val="20"/>
                <w:szCs w:val="20"/>
              </w:rPr>
              <w:t>)</w:t>
            </w:r>
            <w:r w:rsidRPr="000A1549">
              <w:rPr>
                <w:rFonts w:eastAsia="標楷體" w:hint="eastAsia"/>
                <w:sz w:val="20"/>
                <w:szCs w:val="20"/>
              </w:rPr>
              <w:t>專業選修學程（選修</w:t>
            </w:r>
            <w:r w:rsidRPr="000A1549">
              <w:rPr>
                <w:rFonts w:eastAsia="標楷體" w:hint="eastAsia"/>
                <w:sz w:val="20"/>
                <w:szCs w:val="20"/>
              </w:rPr>
              <w:t>2</w:t>
            </w:r>
            <w:r w:rsidRPr="000A1549">
              <w:rPr>
                <w:rFonts w:eastAsia="標楷體"/>
                <w:sz w:val="20"/>
                <w:szCs w:val="20"/>
              </w:rPr>
              <w:t>5</w:t>
            </w:r>
            <w:r w:rsidRPr="000A1549">
              <w:rPr>
                <w:rFonts w:eastAsia="標楷體" w:hint="eastAsia"/>
                <w:sz w:val="20"/>
                <w:szCs w:val="20"/>
              </w:rPr>
              <w:t>學分）</w:t>
            </w:r>
          </w:p>
          <w:p w14:paraId="5E6CEACE" w14:textId="77777777" w:rsidR="00863592" w:rsidRPr="000A1549" w:rsidRDefault="00863592" w:rsidP="00622DC1">
            <w:pPr>
              <w:spacing w:line="0" w:lineRule="atLeast"/>
              <w:ind w:leftChars="150" w:left="360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Specialized Elective curriculum</w:t>
            </w:r>
            <w:proofErr w:type="gramStart"/>
            <w:r w:rsidRPr="000A1549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0A1549">
              <w:rPr>
                <w:rFonts w:eastAsia="標楷體"/>
                <w:sz w:val="20"/>
                <w:szCs w:val="20"/>
              </w:rPr>
              <w:t xml:space="preserve">Elective courses </w:t>
            </w:r>
            <w:r w:rsidRPr="000A1549">
              <w:rPr>
                <w:rFonts w:eastAsia="標楷體" w:hint="eastAsia"/>
                <w:sz w:val="20"/>
                <w:szCs w:val="20"/>
              </w:rPr>
              <w:t>2</w:t>
            </w:r>
            <w:r w:rsidRPr="000A1549">
              <w:rPr>
                <w:rFonts w:eastAsia="標楷體"/>
                <w:sz w:val="20"/>
                <w:szCs w:val="20"/>
              </w:rPr>
              <w:t>5Credits )</w:t>
            </w:r>
          </w:p>
          <w:p w14:paraId="1378CCD0" w14:textId="77777777" w:rsidR="00863592" w:rsidRPr="000A1549" w:rsidRDefault="00863592" w:rsidP="00863592">
            <w:pPr>
              <w:numPr>
                <w:ilvl w:val="0"/>
                <w:numId w:val="1"/>
              </w:num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地域環境構築與活化學程</w:t>
            </w:r>
            <w:r w:rsidRPr="000A1549">
              <w:rPr>
                <w:rFonts w:eastAsia="標楷體" w:hint="eastAsia"/>
                <w:sz w:val="20"/>
                <w:szCs w:val="20"/>
              </w:rPr>
              <w:t>2</w:t>
            </w:r>
            <w:r w:rsidRPr="000A1549">
              <w:rPr>
                <w:rFonts w:eastAsia="標楷體"/>
                <w:sz w:val="20"/>
                <w:szCs w:val="20"/>
              </w:rPr>
              <w:t>5</w:t>
            </w:r>
            <w:r w:rsidRPr="000A1549">
              <w:rPr>
                <w:rFonts w:eastAsia="標楷體" w:hint="eastAsia"/>
                <w:sz w:val="20"/>
                <w:szCs w:val="20"/>
              </w:rPr>
              <w:t>學分</w:t>
            </w:r>
          </w:p>
          <w:p w14:paraId="1C55F13A" w14:textId="77777777" w:rsidR="00863592" w:rsidRPr="000A1549" w:rsidRDefault="00863592" w:rsidP="00622DC1">
            <w:pPr>
              <w:spacing w:line="0" w:lineRule="atLeast"/>
              <w:ind w:leftChars="199" w:left="480" w:rightChars="14" w:right="34" w:hanging="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Regional Environment Construction and Revitalization curriculum:</w:t>
            </w:r>
            <w:r w:rsidRPr="000A1549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A1549">
              <w:rPr>
                <w:rFonts w:eastAsia="標楷體"/>
                <w:sz w:val="20"/>
                <w:szCs w:val="20"/>
              </w:rPr>
              <w:t>25 Credits</w:t>
            </w:r>
          </w:p>
          <w:p w14:paraId="2813F140" w14:textId="77777777" w:rsidR="00863592" w:rsidRPr="000A1549" w:rsidRDefault="00863592" w:rsidP="00622DC1">
            <w:pPr>
              <w:spacing w:line="0" w:lineRule="atLeast"/>
              <w:ind w:leftChars="-1" w:rightChars="14" w:right="34" w:hangingChars="1" w:hanging="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五、本系學生自由選修</w:t>
            </w:r>
            <w:r w:rsidRPr="000A1549">
              <w:rPr>
                <w:rFonts w:eastAsia="標楷體" w:hint="eastAsia"/>
                <w:sz w:val="20"/>
                <w:szCs w:val="20"/>
              </w:rPr>
              <w:t>1</w:t>
            </w:r>
            <w:r w:rsidRPr="000A1549">
              <w:rPr>
                <w:rFonts w:eastAsia="標楷體"/>
                <w:sz w:val="20"/>
                <w:szCs w:val="20"/>
              </w:rPr>
              <w:t>5</w:t>
            </w:r>
            <w:r w:rsidRPr="000A1549">
              <w:rPr>
                <w:rFonts w:eastAsia="標楷體" w:hint="eastAsia"/>
                <w:sz w:val="20"/>
                <w:szCs w:val="20"/>
              </w:rPr>
              <w:t>學分：</w:t>
            </w:r>
          </w:p>
          <w:p w14:paraId="201ADA0D" w14:textId="77777777" w:rsidR="00863592" w:rsidRPr="000A1549" w:rsidRDefault="00863592" w:rsidP="00622DC1">
            <w:pPr>
              <w:spacing w:line="0" w:lineRule="atLeast"/>
              <w:ind w:leftChars="199" w:left="480" w:hanging="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 xml:space="preserve">Optional courses for self-selected subjects: </w:t>
            </w:r>
            <w:r w:rsidRPr="000A1549">
              <w:rPr>
                <w:rFonts w:eastAsia="標楷體" w:hint="eastAsia"/>
                <w:sz w:val="20"/>
                <w:szCs w:val="20"/>
              </w:rPr>
              <w:t>1</w:t>
            </w:r>
            <w:r w:rsidRPr="000A1549">
              <w:rPr>
                <w:rFonts w:eastAsia="標楷體"/>
                <w:sz w:val="20"/>
                <w:szCs w:val="20"/>
              </w:rPr>
              <w:t>5 Credits</w:t>
            </w:r>
          </w:p>
          <w:p w14:paraId="412BE83C" w14:textId="77777777" w:rsidR="00863592" w:rsidRPr="000A1549" w:rsidRDefault="00863592" w:rsidP="00622DC1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六、本系</w:t>
            </w:r>
            <w:r w:rsidRPr="000A1549">
              <w:rPr>
                <w:rFonts w:eastAsia="標楷體" w:hint="eastAsia"/>
                <w:sz w:val="20"/>
                <w:szCs w:val="20"/>
              </w:rPr>
              <w:t>30+</w:t>
            </w:r>
            <w:r w:rsidRPr="000A1549">
              <w:rPr>
                <w:rFonts w:eastAsia="標楷體" w:hint="eastAsia"/>
                <w:sz w:val="20"/>
                <w:szCs w:val="20"/>
              </w:rPr>
              <w:t>大學：智慧建築</w:t>
            </w:r>
            <w:r w:rsidRPr="000A1549">
              <w:rPr>
                <w:rFonts w:eastAsia="標楷體" w:hint="eastAsia"/>
                <w:sz w:val="20"/>
                <w:szCs w:val="20"/>
              </w:rPr>
              <w:t>AI</w:t>
            </w:r>
            <w:r w:rsidRPr="000A1549">
              <w:rPr>
                <w:rFonts w:eastAsia="標楷體" w:hint="eastAsia"/>
                <w:sz w:val="20"/>
                <w:szCs w:val="20"/>
              </w:rPr>
              <w:t>實務應用學分學程</w:t>
            </w:r>
            <w:r w:rsidRPr="000A1549">
              <w:rPr>
                <w:rFonts w:eastAsia="標楷體" w:hint="eastAsia"/>
                <w:sz w:val="20"/>
                <w:szCs w:val="20"/>
              </w:rPr>
              <w:t>14</w:t>
            </w:r>
            <w:r w:rsidRPr="000A1549">
              <w:rPr>
                <w:rFonts w:eastAsia="標楷體" w:hint="eastAsia"/>
                <w:sz w:val="20"/>
                <w:szCs w:val="20"/>
              </w:rPr>
              <w:t>學分（限</w:t>
            </w:r>
            <w:r w:rsidRPr="000A1549">
              <w:rPr>
                <w:rFonts w:eastAsia="標楷體" w:hint="eastAsia"/>
                <w:sz w:val="20"/>
                <w:szCs w:val="20"/>
              </w:rPr>
              <w:t>30+</w:t>
            </w:r>
            <w:r w:rsidRPr="000A1549">
              <w:rPr>
                <w:rFonts w:eastAsia="標楷體" w:hint="eastAsia"/>
                <w:sz w:val="20"/>
                <w:szCs w:val="20"/>
              </w:rPr>
              <w:t>大學學生）</w:t>
            </w:r>
          </w:p>
          <w:p w14:paraId="4C791286" w14:textId="77777777" w:rsidR="00863592" w:rsidRPr="000A1549" w:rsidRDefault="00863592" w:rsidP="00622DC1">
            <w:pPr>
              <w:spacing w:line="0" w:lineRule="atLeast"/>
              <w:ind w:leftChars="100" w:left="240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 xml:space="preserve">　</w:t>
            </w:r>
            <w:r w:rsidRPr="000A1549">
              <w:rPr>
                <w:rFonts w:eastAsia="標楷體"/>
                <w:sz w:val="20"/>
                <w:szCs w:val="20"/>
              </w:rPr>
              <w:t>Thirty Plus University: AI Practical Applications in Smart Building Certificate Program: 1</w:t>
            </w:r>
            <w:r w:rsidRPr="000A1549">
              <w:rPr>
                <w:rFonts w:eastAsia="標楷體" w:hint="eastAsia"/>
                <w:sz w:val="20"/>
                <w:szCs w:val="20"/>
              </w:rPr>
              <w:t>4</w:t>
            </w:r>
            <w:r w:rsidRPr="000A1549">
              <w:rPr>
                <w:rFonts w:eastAsia="標楷體"/>
                <w:sz w:val="20"/>
                <w:szCs w:val="20"/>
              </w:rPr>
              <w:t xml:space="preserve"> Credits (only Thirty Plus university students)</w:t>
            </w:r>
          </w:p>
          <w:p w14:paraId="5BC87884" w14:textId="77777777" w:rsidR="00863592" w:rsidRPr="000A1549" w:rsidRDefault="00863592" w:rsidP="00622DC1">
            <w:pPr>
              <w:spacing w:line="0" w:lineRule="atLeast"/>
              <w:ind w:hanging="2"/>
              <w:rPr>
                <w:rFonts w:eastAsia="標楷體"/>
                <w:sz w:val="20"/>
                <w:szCs w:val="20"/>
              </w:rPr>
            </w:pPr>
            <w:r w:rsidRPr="000A1549">
              <w:rPr>
                <w:rFonts w:eastAsia="標楷體" w:hint="eastAsia"/>
                <w:sz w:val="20"/>
                <w:szCs w:val="20"/>
              </w:rPr>
              <w:t>七、本系各學程課程如下表：</w:t>
            </w:r>
          </w:p>
          <w:p w14:paraId="34C457FD" w14:textId="77777777" w:rsidR="00863592" w:rsidRPr="000A1549" w:rsidRDefault="00863592" w:rsidP="00622DC1">
            <w:pPr>
              <w:spacing w:line="0" w:lineRule="atLeast"/>
              <w:rPr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863592" w:rsidRPr="000A1549" w14:paraId="329DB6DB" w14:textId="77777777" w:rsidTr="00622DC1">
        <w:trPr>
          <w:trHeight w:val="605"/>
        </w:trPr>
        <w:tc>
          <w:tcPr>
            <w:tcW w:w="652" w:type="pct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50DE7E3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類別</w:t>
            </w:r>
          </w:p>
          <w:p w14:paraId="029C3649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/>
                <w:position w:val="-1"/>
                <w:sz w:val="20"/>
                <w:szCs w:val="20"/>
              </w:rPr>
              <w:t>Category</w:t>
            </w:r>
          </w:p>
        </w:tc>
        <w:tc>
          <w:tcPr>
            <w:tcW w:w="670" w:type="pct"/>
            <w:vMerge w:val="restart"/>
            <w:vAlign w:val="center"/>
          </w:tcPr>
          <w:p w14:paraId="3DDB342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課號</w:t>
            </w:r>
          </w:p>
          <w:p w14:paraId="1D6BDD3D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/>
                <w:position w:val="-1"/>
                <w:sz w:val="20"/>
                <w:szCs w:val="20"/>
              </w:rPr>
              <w:t>Course Code</w:t>
            </w:r>
          </w:p>
        </w:tc>
        <w:tc>
          <w:tcPr>
            <w:tcW w:w="663" w:type="pct"/>
            <w:vMerge w:val="restart"/>
            <w:vAlign w:val="center"/>
          </w:tcPr>
          <w:p w14:paraId="4E13325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科目名稱</w:t>
            </w:r>
          </w:p>
          <w:p w14:paraId="517E405D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/>
                <w:position w:val="-1"/>
                <w:sz w:val="20"/>
                <w:szCs w:val="20"/>
              </w:rPr>
              <w:t>Course Name in Chinese</w:t>
            </w:r>
          </w:p>
        </w:tc>
        <w:tc>
          <w:tcPr>
            <w:tcW w:w="662" w:type="pct"/>
            <w:vMerge w:val="restart"/>
            <w:vAlign w:val="center"/>
          </w:tcPr>
          <w:p w14:paraId="7378220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英文名稱</w:t>
            </w:r>
          </w:p>
          <w:p w14:paraId="62BF26A3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/>
                <w:position w:val="-1"/>
                <w:sz w:val="20"/>
                <w:szCs w:val="20"/>
              </w:rPr>
              <w:t>Course Name in English</w:t>
            </w:r>
          </w:p>
        </w:tc>
        <w:tc>
          <w:tcPr>
            <w:tcW w:w="515" w:type="pct"/>
            <w:vMerge w:val="restart"/>
            <w:vAlign w:val="center"/>
          </w:tcPr>
          <w:p w14:paraId="5A3A13D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修別</w:t>
            </w:r>
          </w:p>
          <w:p w14:paraId="01188DD5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/>
                <w:position w:val="-1"/>
                <w:sz w:val="20"/>
                <w:szCs w:val="20"/>
              </w:rPr>
              <w:t>(Required/Elective)</w:t>
            </w:r>
          </w:p>
        </w:tc>
        <w:tc>
          <w:tcPr>
            <w:tcW w:w="442" w:type="pct"/>
            <w:vMerge w:val="restart"/>
            <w:vAlign w:val="center"/>
          </w:tcPr>
          <w:p w14:paraId="2605CC9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學分數</w:t>
            </w:r>
          </w:p>
          <w:p w14:paraId="478791A1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/>
                <w:position w:val="-1"/>
                <w:sz w:val="20"/>
                <w:szCs w:val="20"/>
              </w:rPr>
              <w:t>Credits</w:t>
            </w:r>
          </w:p>
        </w:tc>
        <w:tc>
          <w:tcPr>
            <w:tcW w:w="736" w:type="pct"/>
            <w:gridSpan w:val="2"/>
            <w:vAlign w:val="center"/>
          </w:tcPr>
          <w:p w14:paraId="36EAB6BA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開課年級</w:t>
            </w:r>
          </w:p>
        </w:tc>
        <w:tc>
          <w:tcPr>
            <w:tcW w:w="659" w:type="pct"/>
            <w:vMerge w:val="restart"/>
            <w:tcBorders>
              <w:right w:val="single" w:sz="12" w:space="0" w:color="auto"/>
            </w:tcBorders>
            <w:vAlign w:val="center"/>
          </w:tcPr>
          <w:p w14:paraId="6570C8A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備註</w:t>
            </w:r>
          </w:p>
          <w:p w14:paraId="32CE624B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sz w:val="20"/>
                <w:szCs w:val="20"/>
              </w:rPr>
            </w:pPr>
            <w:r w:rsidRPr="000A1549">
              <w:rPr>
                <w:rFonts w:eastAsia="標楷體"/>
                <w:position w:val="-1"/>
                <w:sz w:val="20"/>
                <w:szCs w:val="20"/>
              </w:rPr>
              <w:t>Remarks</w:t>
            </w:r>
          </w:p>
        </w:tc>
      </w:tr>
      <w:tr w:rsidR="00863592" w:rsidRPr="000A1549" w14:paraId="08B13255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677CC0B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Merge/>
            <w:vAlign w:val="center"/>
          </w:tcPr>
          <w:p w14:paraId="37F9AEB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63" w:type="pct"/>
            <w:vMerge/>
            <w:vAlign w:val="center"/>
          </w:tcPr>
          <w:p w14:paraId="00B100A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62" w:type="pct"/>
            <w:vMerge/>
            <w:vAlign w:val="center"/>
          </w:tcPr>
          <w:p w14:paraId="2172831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515" w:type="pct"/>
            <w:vMerge/>
            <w:vAlign w:val="center"/>
          </w:tcPr>
          <w:p w14:paraId="411B2E2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442" w:type="pct"/>
            <w:vMerge/>
            <w:vAlign w:val="center"/>
          </w:tcPr>
          <w:p w14:paraId="4AC70AC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68" w:type="pct"/>
            <w:vAlign w:val="center"/>
          </w:tcPr>
          <w:p w14:paraId="50F5BD66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 w:hint="eastAsia"/>
                <w:position w:val="-1"/>
                <w:sz w:val="20"/>
                <w:szCs w:val="20"/>
              </w:rPr>
              <w:t>年級</w:t>
            </w:r>
          </w:p>
          <w:p w14:paraId="7E6FDFF9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Grades</w:t>
            </w:r>
          </w:p>
        </w:tc>
        <w:tc>
          <w:tcPr>
            <w:tcW w:w="368" w:type="pct"/>
            <w:vAlign w:val="center"/>
          </w:tcPr>
          <w:p w14:paraId="24F03F35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 w:hint="eastAsia"/>
                <w:position w:val="-1"/>
                <w:sz w:val="20"/>
                <w:szCs w:val="20"/>
              </w:rPr>
              <w:t>學期</w:t>
            </w:r>
          </w:p>
          <w:p w14:paraId="2FB58F86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 w:cs="標楷體"/>
                <w:position w:val="-1"/>
                <w:sz w:val="20"/>
                <w:szCs w:val="20"/>
              </w:rPr>
              <w:t>Semester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634FD52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27C4F8E9" w14:textId="77777777" w:rsidTr="00622DC1">
        <w:trPr>
          <w:trHeight w:val="604"/>
        </w:trPr>
        <w:tc>
          <w:tcPr>
            <w:tcW w:w="652" w:type="pct"/>
            <w:gridSpan w:val="2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14:paraId="10E48F58" w14:textId="77777777" w:rsidR="00863592" w:rsidRPr="002003C6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right="113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建築環境設計領域核心學程</w:t>
            </w:r>
          </w:p>
          <w:p w14:paraId="2B5BD9B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right="113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/>
                <w:position w:val="-1"/>
                <w:sz w:val="20"/>
                <w:szCs w:val="20"/>
              </w:rPr>
              <w:t>Core curriculum--Architectural Environmental Design</w:t>
            </w:r>
          </w:p>
        </w:tc>
        <w:tc>
          <w:tcPr>
            <w:tcW w:w="670" w:type="pct"/>
            <w:vAlign w:val="center"/>
          </w:tcPr>
          <w:p w14:paraId="7DBD1F6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ARCH1007</w:t>
            </w:r>
          </w:p>
        </w:tc>
        <w:tc>
          <w:tcPr>
            <w:tcW w:w="663" w:type="pct"/>
            <w:vAlign w:val="center"/>
          </w:tcPr>
          <w:p w14:paraId="5B6A499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建築概論</w:t>
            </w:r>
          </w:p>
        </w:tc>
        <w:tc>
          <w:tcPr>
            <w:tcW w:w="662" w:type="pct"/>
            <w:vAlign w:val="center"/>
          </w:tcPr>
          <w:p w14:paraId="179544D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Introduction to Architecture</w:t>
            </w:r>
          </w:p>
        </w:tc>
        <w:tc>
          <w:tcPr>
            <w:tcW w:w="515" w:type="pct"/>
            <w:vAlign w:val="center"/>
          </w:tcPr>
          <w:p w14:paraId="547E23E0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06331E5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721EF06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27F882BF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proofErr w:type="gramStart"/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68" w:type="pct"/>
            <w:vAlign w:val="center"/>
          </w:tcPr>
          <w:p w14:paraId="03BC9436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748E7F48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 w:val="restart"/>
            <w:tcBorders>
              <w:right w:val="single" w:sz="12" w:space="0" w:color="auto"/>
            </w:tcBorders>
            <w:vAlign w:val="center"/>
          </w:tcPr>
          <w:p w14:paraId="19B5D8AE" w14:textId="77777777" w:rsidR="00863592" w:rsidRPr="00BF0F6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BF0F69">
              <w:rPr>
                <w:rFonts w:eastAsia="標楷體" w:cs="標楷體" w:hint="eastAsia"/>
                <w:position w:val="-1"/>
                <w:sz w:val="20"/>
                <w:szCs w:val="20"/>
              </w:rPr>
              <w:t>建築設計學群</w:t>
            </w:r>
          </w:p>
          <w:p w14:paraId="704657DC" w14:textId="77777777" w:rsidR="00863592" w:rsidRPr="00BF0F6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BF0F69">
              <w:rPr>
                <w:rFonts w:eastAsia="標楷體" w:cs="標楷體"/>
                <w:position w:val="-1"/>
                <w:sz w:val="20"/>
                <w:szCs w:val="20"/>
              </w:rPr>
              <w:t>Architectural</w:t>
            </w:r>
          </w:p>
          <w:p w14:paraId="55A58C28" w14:textId="77777777" w:rsidR="00863592" w:rsidRPr="00BF0F6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BF0F69">
              <w:rPr>
                <w:rFonts w:eastAsia="標楷體" w:cs="標楷體"/>
                <w:position w:val="-1"/>
                <w:sz w:val="20"/>
                <w:szCs w:val="20"/>
              </w:rPr>
              <w:t>Design</w:t>
            </w:r>
          </w:p>
          <w:p w14:paraId="4AFEB07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BF0F69">
              <w:rPr>
                <w:rFonts w:eastAsia="標楷體" w:cs="標楷體"/>
                <w:position w:val="-1"/>
                <w:sz w:val="20"/>
                <w:szCs w:val="20"/>
              </w:rPr>
              <w:t>Course Cluster</w:t>
            </w:r>
          </w:p>
        </w:tc>
      </w:tr>
      <w:tr w:rsidR="00863592" w:rsidRPr="000A1549" w14:paraId="7F64AFDE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4A8DCC2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3CDDAEE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10</w:t>
            </w:r>
            <w:r w:rsidRPr="00D31591">
              <w:rPr>
                <w:rFonts w:eastAsia="標楷體"/>
                <w:position w:val="-1"/>
                <w:sz w:val="20"/>
                <w:szCs w:val="20"/>
              </w:rPr>
              <w:t>08</w:t>
            </w:r>
          </w:p>
        </w:tc>
        <w:tc>
          <w:tcPr>
            <w:tcW w:w="663" w:type="pct"/>
            <w:vAlign w:val="center"/>
          </w:tcPr>
          <w:p w14:paraId="1F8C0A1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基本設計與表現法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proofErr w:type="gramStart"/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一</w:t>
            </w:r>
            <w:proofErr w:type="gramEnd"/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5A6B1DD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Basic Design &amp; Representation (1)</w:t>
            </w:r>
          </w:p>
        </w:tc>
        <w:tc>
          <w:tcPr>
            <w:tcW w:w="515" w:type="pct"/>
            <w:vAlign w:val="center"/>
          </w:tcPr>
          <w:p w14:paraId="5A63CD7D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41CF2A3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4392AEA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6D44465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proofErr w:type="gramStart"/>
            <w:r w:rsidRPr="00D31591">
              <w:rPr>
                <w:rFonts w:eastAsia="標楷體"/>
                <w:position w:val="-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68" w:type="pct"/>
            <w:vAlign w:val="center"/>
          </w:tcPr>
          <w:p w14:paraId="6F4B5E7B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39747DA9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4505824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1817E013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54BBC71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42D0B4E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ARCH1009</w:t>
            </w:r>
          </w:p>
        </w:tc>
        <w:tc>
          <w:tcPr>
            <w:tcW w:w="663" w:type="pct"/>
            <w:vAlign w:val="center"/>
          </w:tcPr>
          <w:p w14:paraId="5BB9316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基本設計與表現法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二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6AA8FF5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Basic Design &amp; Representation (2)</w:t>
            </w:r>
          </w:p>
        </w:tc>
        <w:tc>
          <w:tcPr>
            <w:tcW w:w="515" w:type="pct"/>
            <w:vAlign w:val="center"/>
          </w:tcPr>
          <w:p w14:paraId="70581B38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7F192E2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040C5CE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6955799D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proofErr w:type="gramStart"/>
            <w:r w:rsidRPr="00D31591">
              <w:rPr>
                <w:rFonts w:eastAsia="標楷體"/>
                <w:position w:val="-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68" w:type="pct"/>
            <w:vAlign w:val="center"/>
          </w:tcPr>
          <w:p w14:paraId="0F275880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737ADF85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4BDDD3E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059401E6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66FBFC7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6C121B1A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ARCH2001</w:t>
            </w:r>
          </w:p>
        </w:tc>
        <w:tc>
          <w:tcPr>
            <w:tcW w:w="663" w:type="pct"/>
            <w:vAlign w:val="center"/>
          </w:tcPr>
          <w:p w14:paraId="0DA6B08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建築設計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proofErr w:type="gramStart"/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一</w:t>
            </w:r>
            <w:proofErr w:type="gramEnd"/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4ECEFD1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Architectural Design Studio (1)</w:t>
            </w:r>
          </w:p>
        </w:tc>
        <w:tc>
          <w:tcPr>
            <w:tcW w:w="515" w:type="pct"/>
            <w:vAlign w:val="center"/>
          </w:tcPr>
          <w:p w14:paraId="75D03138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4EFD37B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634E4F0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4</w:t>
            </w:r>
          </w:p>
        </w:tc>
        <w:tc>
          <w:tcPr>
            <w:tcW w:w="368" w:type="pct"/>
            <w:vAlign w:val="center"/>
          </w:tcPr>
          <w:p w14:paraId="4E399AB3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二</w:t>
            </w:r>
          </w:p>
        </w:tc>
        <w:tc>
          <w:tcPr>
            <w:tcW w:w="368" w:type="pct"/>
            <w:vAlign w:val="center"/>
          </w:tcPr>
          <w:p w14:paraId="12F0ADDB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364A6275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 w:val="restart"/>
            <w:vAlign w:val="center"/>
          </w:tcPr>
          <w:p w14:paraId="5EAFE94F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建築設計學群</w:t>
            </w:r>
          </w:p>
          <w:p w14:paraId="1D966E7E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建築師考試認定</w:t>
            </w:r>
          </w:p>
          <w:p w14:paraId="2F1995BE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Architectural</w:t>
            </w:r>
          </w:p>
          <w:p w14:paraId="039255D2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Design Course</w:t>
            </w:r>
          </w:p>
          <w:p w14:paraId="1FF30AD2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Cluster </w:t>
            </w:r>
            <w:proofErr w:type="spellStart"/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Cluster</w:t>
            </w:r>
            <w:proofErr w:type="spellEnd"/>
          </w:p>
          <w:p w14:paraId="49F2D03D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Architect</w:t>
            </w:r>
          </w:p>
          <w:p w14:paraId="032B859C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lastRenderedPageBreak/>
              <w:t xml:space="preserve">Certification </w:t>
            </w:r>
          </w:p>
          <w:p w14:paraId="37B17628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Examination </w:t>
            </w:r>
          </w:p>
          <w:p w14:paraId="2E0EB72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Recognition</w:t>
            </w:r>
          </w:p>
        </w:tc>
      </w:tr>
      <w:tr w:rsidR="00863592" w:rsidRPr="000A1549" w14:paraId="7C87CB06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1A197BA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5EAA21EA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ARCH2002</w:t>
            </w:r>
          </w:p>
        </w:tc>
        <w:tc>
          <w:tcPr>
            <w:tcW w:w="663" w:type="pct"/>
            <w:vAlign w:val="center"/>
          </w:tcPr>
          <w:p w14:paraId="3FE4033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建築設計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二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295B724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Architectural Design Studio (2)</w:t>
            </w:r>
          </w:p>
        </w:tc>
        <w:tc>
          <w:tcPr>
            <w:tcW w:w="515" w:type="pct"/>
            <w:vAlign w:val="center"/>
          </w:tcPr>
          <w:p w14:paraId="343CC559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1A6BA4D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2E9FF78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4</w:t>
            </w:r>
          </w:p>
        </w:tc>
        <w:tc>
          <w:tcPr>
            <w:tcW w:w="368" w:type="pct"/>
            <w:vAlign w:val="center"/>
          </w:tcPr>
          <w:p w14:paraId="49E859C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二</w:t>
            </w:r>
          </w:p>
        </w:tc>
        <w:tc>
          <w:tcPr>
            <w:tcW w:w="368" w:type="pct"/>
            <w:vAlign w:val="center"/>
          </w:tcPr>
          <w:p w14:paraId="71C7F4D0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1F07B624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vAlign w:val="center"/>
          </w:tcPr>
          <w:p w14:paraId="05E3502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5EC29F4E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0084AEF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7D3961CB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ARCH3003</w:t>
            </w:r>
          </w:p>
        </w:tc>
        <w:tc>
          <w:tcPr>
            <w:tcW w:w="663" w:type="pct"/>
            <w:vAlign w:val="center"/>
          </w:tcPr>
          <w:p w14:paraId="1D6992B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建築設計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三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762D95E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Architectural Design Studio (3)</w:t>
            </w:r>
          </w:p>
        </w:tc>
        <w:tc>
          <w:tcPr>
            <w:tcW w:w="515" w:type="pct"/>
            <w:vAlign w:val="center"/>
          </w:tcPr>
          <w:p w14:paraId="4DDC6D39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1C57077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51C5247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4</w:t>
            </w:r>
          </w:p>
        </w:tc>
        <w:tc>
          <w:tcPr>
            <w:tcW w:w="368" w:type="pct"/>
            <w:vAlign w:val="center"/>
          </w:tcPr>
          <w:p w14:paraId="1314955E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17B2EA1A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45CBAEB4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vAlign w:val="center"/>
          </w:tcPr>
          <w:p w14:paraId="31F9FF4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12CCEB25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6B6657B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5040D6C9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ARCH3004</w:t>
            </w:r>
          </w:p>
        </w:tc>
        <w:tc>
          <w:tcPr>
            <w:tcW w:w="663" w:type="pct"/>
            <w:vAlign w:val="center"/>
          </w:tcPr>
          <w:p w14:paraId="627CB0D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建築設計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r>
              <w:rPr>
                <w:rFonts w:eastAsia="標楷體" w:cs="標楷體" w:hint="eastAsia"/>
                <w:position w:val="-1"/>
                <w:sz w:val="20"/>
                <w:szCs w:val="20"/>
              </w:rPr>
              <w:t>四</w:t>
            </w:r>
            <w:r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6499F1F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 xml:space="preserve">Architectural Design </w:t>
            </w:r>
            <w:r w:rsidRPr="00D31591">
              <w:rPr>
                <w:rFonts w:eastAsia="標楷體"/>
                <w:position w:val="-1"/>
                <w:sz w:val="20"/>
                <w:szCs w:val="20"/>
              </w:rPr>
              <w:lastRenderedPageBreak/>
              <w:t>Studio (4)</w:t>
            </w:r>
          </w:p>
        </w:tc>
        <w:tc>
          <w:tcPr>
            <w:tcW w:w="515" w:type="pct"/>
            <w:vAlign w:val="center"/>
          </w:tcPr>
          <w:p w14:paraId="00E3745C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lastRenderedPageBreak/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30F39DA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0CF4CEC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4</w:t>
            </w:r>
          </w:p>
        </w:tc>
        <w:tc>
          <w:tcPr>
            <w:tcW w:w="368" w:type="pct"/>
            <w:vAlign w:val="center"/>
          </w:tcPr>
          <w:p w14:paraId="26ADF1AA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7A1CD385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3EEB85D2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</w:t>
            </w:r>
            <w:r w:rsidRPr="00D31591">
              <w:rPr>
                <w:rFonts w:eastAsia="標楷體"/>
                <w:position w:val="-1"/>
                <w:sz w:val="20"/>
                <w:szCs w:val="20"/>
              </w:rPr>
              <w:lastRenderedPageBreak/>
              <w:t>d</w:t>
            </w:r>
          </w:p>
        </w:tc>
        <w:tc>
          <w:tcPr>
            <w:tcW w:w="659" w:type="pct"/>
            <w:vMerge/>
            <w:vAlign w:val="center"/>
          </w:tcPr>
          <w:p w14:paraId="6C79AC1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7BB255DA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5A65A1D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07FD8B52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ARCH4005</w:t>
            </w:r>
          </w:p>
        </w:tc>
        <w:tc>
          <w:tcPr>
            <w:tcW w:w="663" w:type="pct"/>
            <w:vAlign w:val="center"/>
          </w:tcPr>
          <w:p w14:paraId="24D68BB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建築設計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五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55BA33B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Architectural Design Studio (5)</w:t>
            </w:r>
          </w:p>
        </w:tc>
        <w:tc>
          <w:tcPr>
            <w:tcW w:w="515" w:type="pct"/>
            <w:vAlign w:val="center"/>
          </w:tcPr>
          <w:p w14:paraId="635F87BD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62E752B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5F5C6C3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4</w:t>
            </w:r>
          </w:p>
        </w:tc>
        <w:tc>
          <w:tcPr>
            <w:tcW w:w="368" w:type="pct"/>
            <w:vAlign w:val="center"/>
          </w:tcPr>
          <w:p w14:paraId="77B0C6AE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四</w:t>
            </w:r>
          </w:p>
        </w:tc>
        <w:tc>
          <w:tcPr>
            <w:tcW w:w="368" w:type="pct"/>
            <w:vAlign w:val="center"/>
          </w:tcPr>
          <w:p w14:paraId="53C30AB4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7C7E813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vAlign w:val="center"/>
          </w:tcPr>
          <w:p w14:paraId="1C30156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524DA3A2" w14:textId="77777777" w:rsidTr="00622DC1">
        <w:trPr>
          <w:trHeight w:val="604"/>
        </w:trPr>
        <w:tc>
          <w:tcPr>
            <w:tcW w:w="652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03947DF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72B02FD5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ARCH4006</w:t>
            </w:r>
          </w:p>
        </w:tc>
        <w:tc>
          <w:tcPr>
            <w:tcW w:w="663" w:type="pct"/>
            <w:vAlign w:val="center"/>
          </w:tcPr>
          <w:p w14:paraId="6C2801C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建築設計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(</w:t>
            </w:r>
            <w:r>
              <w:rPr>
                <w:rFonts w:eastAsia="標楷體" w:cs="標楷體" w:hint="eastAsia"/>
                <w:position w:val="-1"/>
                <w:sz w:val="20"/>
                <w:szCs w:val="20"/>
              </w:rPr>
              <w:t>六</w:t>
            </w:r>
            <w:r w:rsidRPr="007A784E">
              <w:rPr>
                <w:rFonts w:eastAsia="標楷體" w:cs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662" w:type="pct"/>
            <w:vAlign w:val="center"/>
          </w:tcPr>
          <w:p w14:paraId="55DA066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Architectural Design Studio (6)</w:t>
            </w:r>
          </w:p>
        </w:tc>
        <w:tc>
          <w:tcPr>
            <w:tcW w:w="515" w:type="pct"/>
            <w:vAlign w:val="center"/>
          </w:tcPr>
          <w:p w14:paraId="2833F9FB" w14:textId="77777777" w:rsidR="00863592" w:rsidRPr="00D31591" w:rsidRDefault="00863592" w:rsidP="00622DC1">
            <w:pPr>
              <w:widowControl/>
              <w:spacing w:line="0" w:lineRule="atLeast"/>
              <w:jc w:val="center"/>
              <w:rPr>
                <w:rFonts w:eastAsia="標楷體"/>
                <w:kern w:val="0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必</w:t>
            </w: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修</w:t>
            </w:r>
          </w:p>
          <w:p w14:paraId="6D09C8E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2B6C508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kern w:val="0"/>
                <w:position w:val="-1"/>
                <w:sz w:val="20"/>
                <w:szCs w:val="20"/>
              </w:rPr>
              <w:t>4</w:t>
            </w:r>
          </w:p>
        </w:tc>
        <w:tc>
          <w:tcPr>
            <w:tcW w:w="368" w:type="pct"/>
            <w:vAlign w:val="center"/>
          </w:tcPr>
          <w:p w14:paraId="75594CF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四</w:t>
            </w:r>
          </w:p>
        </w:tc>
        <w:tc>
          <w:tcPr>
            <w:tcW w:w="368" w:type="pct"/>
            <w:vAlign w:val="center"/>
          </w:tcPr>
          <w:p w14:paraId="7DE9787D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00C0436F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vAlign w:val="center"/>
          </w:tcPr>
          <w:p w14:paraId="6AE79BB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62092BF6" w14:textId="77777777" w:rsidTr="00622DC1">
        <w:trPr>
          <w:trHeight w:val="604"/>
        </w:trPr>
        <w:tc>
          <w:tcPr>
            <w:tcW w:w="325" w:type="pct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14:paraId="078B4F4D" w14:textId="77777777" w:rsidR="00863592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jc w:val="center"/>
              <w:textDirection w:val="btLr"/>
              <w:textAlignment w:val="top"/>
              <w:outlineLvl w:val="0"/>
              <w:rPr>
                <w:rFonts w:eastAsia="標楷體"/>
                <w:sz w:val="20"/>
                <w:szCs w:val="20"/>
              </w:rPr>
            </w:pPr>
            <w:bookmarkStart w:id="2" w:name="_Hlk232160791"/>
            <w:bookmarkEnd w:id="1"/>
            <w:r w:rsidRPr="000A1549">
              <w:rPr>
                <w:rFonts w:eastAsia="標楷體"/>
                <w:sz w:val="20"/>
                <w:szCs w:val="20"/>
              </w:rPr>
              <w:t>(</w:t>
            </w:r>
            <w:r w:rsidRPr="000A1549">
              <w:rPr>
                <w:rFonts w:eastAsia="標楷體" w:hint="eastAsia"/>
                <w:sz w:val="20"/>
                <w:szCs w:val="20"/>
              </w:rPr>
              <w:t>系</w:t>
            </w:r>
            <w:r w:rsidRPr="000A1549">
              <w:rPr>
                <w:rFonts w:eastAsia="標楷體"/>
                <w:sz w:val="20"/>
                <w:szCs w:val="20"/>
              </w:rPr>
              <w:t>)</w:t>
            </w:r>
            <w:r w:rsidRPr="000A1549">
              <w:rPr>
                <w:rFonts w:eastAsia="標楷體" w:hint="eastAsia"/>
                <w:sz w:val="20"/>
                <w:szCs w:val="20"/>
              </w:rPr>
              <w:t>專業選修學程</w:t>
            </w:r>
          </w:p>
          <w:p w14:paraId="066E0176" w14:textId="77777777" w:rsidR="00863592" w:rsidRPr="008536E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Specialized Elective curriculum</w:t>
            </w:r>
          </w:p>
        </w:tc>
        <w:tc>
          <w:tcPr>
            <w:tcW w:w="328" w:type="pct"/>
            <w:vMerge w:val="restart"/>
            <w:textDirection w:val="tbRlV"/>
            <w:vAlign w:val="center"/>
          </w:tcPr>
          <w:p w14:paraId="453AC018" w14:textId="77777777" w:rsidR="00863592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right="113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地域環境構築與活化學程</w:t>
            </w:r>
          </w:p>
          <w:p w14:paraId="79E82358" w14:textId="77777777" w:rsidR="00863592" w:rsidRPr="002003C6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right="113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Regional Environment Construction and Revitalization curriculum</w:t>
            </w:r>
          </w:p>
        </w:tc>
        <w:tc>
          <w:tcPr>
            <w:tcW w:w="670" w:type="pct"/>
            <w:vAlign w:val="center"/>
          </w:tcPr>
          <w:p w14:paraId="59A0E3DF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/>
                <w:position w:val="-1"/>
                <w:sz w:val="20"/>
                <w:szCs w:val="20"/>
              </w:rPr>
              <w:t>ARCH2011</w:t>
            </w:r>
          </w:p>
        </w:tc>
        <w:tc>
          <w:tcPr>
            <w:tcW w:w="663" w:type="pct"/>
            <w:vAlign w:val="center"/>
          </w:tcPr>
          <w:p w14:paraId="0C52DA6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台灣建築史</w:t>
            </w:r>
          </w:p>
        </w:tc>
        <w:tc>
          <w:tcPr>
            <w:tcW w:w="662" w:type="pct"/>
            <w:vAlign w:val="center"/>
          </w:tcPr>
          <w:p w14:paraId="6192371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History of Taiwanese Architecture</w:t>
            </w:r>
          </w:p>
        </w:tc>
        <w:tc>
          <w:tcPr>
            <w:tcW w:w="515" w:type="pct"/>
            <w:vAlign w:val="center"/>
          </w:tcPr>
          <w:p w14:paraId="4158C06E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04DB099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620BA03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730E97A6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二</w:t>
            </w:r>
          </w:p>
        </w:tc>
        <w:tc>
          <w:tcPr>
            <w:tcW w:w="368" w:type="pct"/>
            <w:vAlign w:val="center"/>
          </w:tcPr>
          <w:p w14:paraId="11DCBF8E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5CAD74FD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 w:val="restart"/>
            <w:tcBorders>
              <w:right w:val="single" w:sz="12" w:space="0" w:color="auto"/>
            </w:tcBorders>
            <w:vAlign w:val="center"/>
          </w:tcPr>
          <w:p w14:paraId="056DF5EA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建築文化脈絡學群</w:t>
            </w:r>
          </w:p>
          <w:p w14:paraId="667FC9FA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建築師考試認定</w:t>
            </w:r>
          </w:p>
          <w:p w14:paraId="4F746FF5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Architectural Cultural Context Course Cluster</w:t>
            </w:r>
          </w:p>
          <w:p w14:paraId="40F7F8AC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  <w:p w14:paraId="040BC331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Architect</w:t>
            </w:r>
          </w:p>
          <w:p w14:paraId="524BE712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Certification </w:t>
            </w:r>
          </w:p>
          <w:p w14:paraId="44EC8730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Examination </w:t>
            </w:r>
          </w:p>
          <w:p w14:paraId="410B1A9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Recognition</w:t>
            </w:r>
          </w:p>
        </w:tc>
      </w:tr>
      <w:tr w:rsidR="00863592" w:rsidRPr="000A1549" w14:paraId="05C21A88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14E8734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349B4EC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4528DB10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ARCH3012</w:t>
            </w:r>
          </w:p>
        </w:tc>
        <w:tc>
          <w:tcPr>
            <w:tcW w:w="663" w:type="pct"/>
            <w:vAlign w:val="center"/>
          </w:tcPr>
          <w:p w14:paraId="4B68E14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西洋建築史</w:t>
            </w:r>
          </w:p>
        </w:tc>
        <w:tc>
          <w:tcPr>
            <w:tcW w:w="662" w:type="pct"/>
            <w:vAlign w:val="center"/>
          </w:tcPr>
          <w:p w14:paraId="11986E2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History of Western Architecture</w:t>
            </w:r>
          </w:p>
        </w:tc>
        <w:tc>
          <w:tcPr>
            <w:tcW w:w="515" w:type="pct"/>
            <w:vAlign w:val="center"/>
          </w:tcPr>
          <w:p w14:paraId="1FC617C6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0D8ABF5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1EDBB0E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6D1EFD5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58E8CD03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760DDC1B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0CC1E6D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0BF89DEF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0280850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177B810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7810F70D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ARCH1054</w:t>
            </w:r>
          </w:p>
        </w:tc>
        <w:tc>
          <w:tcPr>
            <w:tcW w:w="663" w:type="pct"/>
            <w:vAlign w:val="center"/>
          </w:tcPr>
          <w:p w14:paraId="3DE2AFF3" w14:textId="77777777" w:rsidR="00863592" w:rsidRPr="000A1549" w:rsidRDefault="00863592" w:rsidP="00622DC1">
            <w:pPr>
              <w:spacing w:line="0" w:lineRule="atLeast"/>
              <w:jc w:val="both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AI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電腦輔助建築設計</w:t>
            </w:r>
          </w:p>
        </w:tc>
        <w:tc>
          <w:tcPr>
            <w:tcW w:w="662" w:type="pct"/>
            <w:vAlign w:val="center"/>
          </w:tcPr>
          <w:p w14:paraId="3C84CB6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AutoCAD</w:t>
            </w:r>
          </w:p>
        </w:tc>
        <w:tc>
          <w:tcPr>
            <w:tcW w:w="515" w:type="pct"/>
            <w:vAlign w:val="center"/>
          </w:tcPr>
          <w:p w14:paraId="4D7CFFBF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4F6C127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000DFF8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3411C2A1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proofErr w:type="gramStart"/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68" w:type="pct"/>
            <w:vAlign w:val="center"/>
          </w:tcPr>
          <w:p w14:paraId="28645E6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下</w:t>
            </w:r>
          </w:p>
        </w:tc>
        <w:tc>
          <w:tcPr>
            <w:tcW w:w="659" w:type="pct"/>
            <w:tcBorders>
              <w:right w:val="single" w:sz="12" w:space="0" w:color="auto"/>
            </w:tcBorders>
            <w:vAlign w:val="center"/>
          </w:tcPr>
          <w:p w14:paraId="2D855FB8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建築構築學群</w:t>
            </w:r>
          </w:p>
          <w:p w14:paraId="70B5DD5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Architectural Construction Course Cluster</w:t>
            </w:r>
          </w:p>
        </w:tc>
      </w:tr>
      <w:tr w:rsidR="00863592" w:rsidRPr="000A1549" w14:paraId="5B47CA08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5BCF992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4632C03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2404B20F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ARCH1052</w:t>
            </w:r>
          </w:p>
        </w:tc>
        <w:tc>
          <w:tcPr>
            <w:tcW w:w="663" w:type="pct"/>
            <w:vAlign w:val="center"/>
          </w:tcPr>
          <w:p w14:paraId="632FA62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>
              <w:rPr>
                <w:rFonts w:eastAsia="標楷體" w:cs="標楷體" w:hint="eastAsia"/>
                <w:position w:val="-1"/>
                <w:sz w:val="20"/>
                <w:szCs w:val="20"/>
              </w:rPr>
              <w:t>建築構造</w:t>
            </w:r>
          </w:p>
        </w:tc>
        <w:tc>
          <w:tcPr>
            <w:tcW w:w="662" w:type="pct"/>
            <w:vAlign w:val="center"/>
          </w:tcPr>
          <w:p w14:paraId="360591D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Building Construction</w:t>
            </w:r>
          </w:p>
        </w:tc>
        <w:tc>
          <w:tcPr>
            <w:tcW w:w="515" w:type="pct"/>
            <w:vAlign w:val="center"/>
          </w:tcPr>
          <w:p w14:paraId="0EB99C83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01B5FD2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3DBE419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46E66DE9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proofErr w:type="gramStart"/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68" w:type="pct"/>
            <w:vAlign w:val="center"/>
          </w:tcPr>
          <w:p w14:paraId="11135565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2DBFBDB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 w:val="restart"/>
            <w:tcBorders>
              <w:right w:val="single" w:sz="12" w:space="0" w:color="auto"/>
            </w:tcBorders>
            <w:vAlign w:val="center"/>
          </w:tcPr>
          <w:p w14:paraId="2FDCD30B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建築構築學群</w:t>
            </w:r>
          </w:p>
          <w:p w14:paraId="45991920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建築師考試認定</w:t>
            </w:r>
          </w:p>
          <w:p w14:paraId="1D65A915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Architectural Construction Course Cluster</w:t>
            </w:r>
          </w:p>
          <w:p w14:paraId="601456E7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  <w:p w14:paraId="0756D8AD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Architect </w:t>
            </w:r>
          </w:p>
          <w:p w14:paraId="29C328E2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Certification </w:t>
            </w:r>
          </w:p>
          <w:p w14:paraId="3F043D3E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Examination </w:t>
            </w:r>
          </w:p>
          <w:p w14:paraId="20AE56E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Recognition</w:t>
            </w:r>
          </w:p>
        </w:tc>
      </w:tr>
      <w:tr w:rsidR="00863592" w:rsidRPr="000A1549" w14:paraId="2E17E409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6C1E7C0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6888302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4BACBA90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ARCH2054</w:t>
            </w:r>
          </w:p>
        </w:tc>
        <w:tc>
          <w:tcPr>
            <w:tcW w:w="663" w:type="pct"/>
            <w:vAlign w:val="center"/>
          </w:tcPr>
          <w:p w14:paraId="3C7DF11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>
              <w:rPr>
                <w:rFonts w:eastAsia="標楷體" w:cs="標楷體" w:hint="eastAsia"/>
                <w:position w:val="-1"/>
                <w:sz w:val="20"/>
                <w:szCs w:val="20"/>
              </w:rPr>
              <w:t>結構學</w:t>
            </w:r>
          </w:p>
        </w:tc>
        <w:tc>
          <w:tcPr>
            <w:tcW w:w="662" w:type="pct"/>
            <w:vAlign w:val="center"/>
          </w:tcPr>
          <w:p w14:paraId="4696E3D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Structural Analysis</w:t>
            </w:r>
          </w:p>
        </w:tc>
        <w:tc>
          <w:tcPr>
            <w:tcW w:w="515" w:type="pct"/>
            <w:vAlign w:val="center"/>
          </w:tcPr>
          <w:p w14:paraId="25AF5279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51FBBB9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4159065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0F5634EB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二</w:t>
            </w:r>
          </w:p>
        </w:tc>
        <w:tc>
          <w:tcPr>
            <w:tcW w:w="368" w:type="pct"/>
            <w:vAlign w:val="center"/>
          </w:tcPr>
          <w:p w14:paraId="7938DD01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1583741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6F0857A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1F169D20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6593E7A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762A452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4EAC13C7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ARCH2070</w:t>
            </w:r>
          </w:p>
        </w:tc>
        <w:tc>
          <w:tcPr>
            <w:tcW w:w="663" w:type="pct"/>
            <w:vAlign w:val="center"/>
          </w:tcPr>
          <w:p w14:paraId="3A7FAA1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AI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數位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3D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建築模型製作</w:t>
            </w:r>
          </w:p>
        </w:tc>
        <w:tc>
          <w:tcPr>
            <w:tcW w:w="662" w:type="pct"/>
            <w:vAlign w:val="center"/>
          </w:tcPr>
          <w:p w14:paraId="4EABE97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Digital 3D Architectural Modeling</w:t>
            </w:r>
          </w:p>
        </w:tc>
        <w:tc>
          <w:tcPr>
            <w:tcW w:w="515" w:type="pct"/>
            <w:vAlign w:val="center"/>
          </w:tcPr>
          <w:p w14:paraId="3427BF1D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73DB894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482F8A5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62DC1CED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二</w:t>
            </w:r>
          </w:p>
        </w:tc>
        <w:tc>
          <w:tcPr>
            <w:tcW w:w="368" w:type="pct"/>
            <w:vAlign w:val="center"/>
          </w:tcPr>
          <w:p w14:paraId="314E95B4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2ED1D98E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4393FB2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14103932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4196909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4834F08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31FB58EF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ARCH2071</w:t>
            </w:r>
          </w:p>
        </w:tc>
        <w:tc>
          <w:tcPr>
            <w:tcW w:w="663" w:type="pct"/>
            <w:vAlign w:val="center"/>
          </w:tcPr>
          <w:p w14:paraId="128F9B0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AI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建築資訊模型製作（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BIM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）</w:t>
            </w:r>
          </w:p>
        </w:tc>
        <w:tc>
          <w:tcPr>
            <w:tcW w:w="662" w:type="pct"/>
            <w:vAlign w:val="center"/>
          </w:tcPr>
          <w:p w14:paraId="2A3AF29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Building Information Modeling</w:t>
            </w:r>
          </w:p>
        </w:tc>
        <w:tc>
          <w:tcPr>
            <w:tcW w:w="515" w:type="pct"/>
            <w:vAlign w:val="center"/>
          </w:tcPr>
          <w:p w14:paraId="327A9581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23C6443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0834B1D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6897BBEE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二</w:t>
            </w:r>
          </w:p>
        </w:tc>
        <w:tc>
          <w:tcPr>
            <w:tcW w:w="368" w:type="pct"/>
            <w:vAlign w:val="center"/>
          </w:tcPr>
          <w:p w14:paraId="20117B18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59AC1532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39B5F1F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553E6AA6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4D6EE9F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33116D9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3EA4EAD4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ARCH3051</w:t>
            </w:r>
          </w:p>
        </w:tc>
        <w:tc>
          <w:tcPr>
            <w:tcW w:w="663" w:type="pct"/>
            <w:vAlign w:val="center"/>
          </w:tcPr>
          <w:p w14:paraId="57D1A5B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建築結構與造型</w:t>
            </w:r>
          </w:p>
        </w:tc>
        <w:tc>
          <w:tcPr>
            <w:tcW w:w="662" w:type="pct"/>
            <w:vAlign w:val="center"/>
          </w:tcPr>
          <w:p w14:paraId="20CF9AD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Architectural Structure &amp; Form</w:t>
            </w:r>
          </w:p>
        </w:tc>
        <w:tc>
          <w:tcPr>
            <w:tcW w:w="515" w:type="pct"/>
            <w:vAlign w:val="center"/>
          </w:tcPr>
          <w:p w14:paraId="57736AB7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01D1D51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69E76D7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6E5FB0AB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68098EAC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51B354BE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67C6EB5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6E260796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568E558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2D749D4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6DC24FDB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ARCH4055</w:t>
            </w:r>
          </w:p>
        </w:tc>
        <w:tc>
          <w:tcPr>
            <w:tcW w:w="663" w:type="pct"/>
            <w:vAlign w:val="center"/>
          </w:tcPr>
          <w:p w14:paraId="527E850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建築法規</w:t>
            </w:r>
          </w:p>
        </w:tc>
        <w:tc>
          <w:tcPr>
            <w:tcW w:w="662" w:type="pct"/>
            <w:vAlign w:val="center"/>
          </w:tcPr>
          <w:p w14:paraId="5AC37E1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Building Code</w:t>
            </w:r>
          </w:p>
        </w:tc>
        <w:tc>
          <w:tcPr>
            <w:tcW w:w="515" w:type="pct"/>
            <w:vAlign w:val="center"/>
          </w:tcPr>
          <w:p w14:paraId="18C8486A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568ED61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40B8D49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0DBFF488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1814B2D1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6D1CB23F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00EF0F2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5C8888B5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43FE085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0391F65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11A495E4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ARCH3063</w:t>
            </w:r>
          </w:p>
        </w:tc>
        <w:tc>
          <w:tcPr>
            <w:tcW w:w="663" w:type="pct"/>
            <w:vAlign w:val="center"/>
          </w:tcPr>
          <w:p w14:paraId="7217125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建築攝影</w:t>
            </w:r>
          </w:p>
        </w:tc>
        <w:tc>
          <w:tcPr>
            <w:tcW w:w="662" w:type="pct"/>
            <w:vAlign w:val="center"/>
          </w:tcPr>
          <w:p w14:paraId="7A27442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Architectural Photography</w:t>
            </w:r>
          </w:p>
        </w:tc>
        <w:tc>
          <w:tcPr>
            <w:tcW w:w="515" w:type="pct"/>
            <w:vAlign w:val="center"/>
          </w:tcPr>
          <w:p w14:paraId="4F6EA758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6316BBB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7A2BAEF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78E4645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6CEA4E5F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73CD7A96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2CE4B1D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659E685C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7CF179A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56D48C6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331A2C32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ARCH3056</w:t>
            </w:r>
          </w:p>
        </w:tc>
        <w:tc>
          <w:tcPr>
            <w:tcW w:w="663" w:type="pct"/>
            <w:vAlign w:val="center"/>
          </w:tcPr>
          <w:p w14:paraId="0E1E548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木</w:t>
            </w:r>
            <w:proofErr w:type="gramStart"/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結構特論</w:t>
            </w:r>
            <w:proofErr w:type="gramEnd"/>
          </w:p>
        </w:tc>
        <w:tc>
          <w:tcPr>
            <w:tcW w:w="662" w:type="pct"/>
            <w:vAlign w:val="center"/>
          </w:tcPr>
          <w:p w14:paraId="3C9D9B2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Special Topics on Modern Timber Construction</w:t>
            </w:r>
          </w:p>
        </w:tc>
        <w:tc>
          <w:tcPr>
            <w:tcW w:w="515" w:type="pct"/>
            <w:vAlign w:val="center"/>
          </w:tcPr>
          <w:p w14:paraId="055523E6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2E4ED90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21E92E1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099A4A4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7F204D6C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15471AF4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63E1B9B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64CEDBD8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09168B2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40E643E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5CC870E6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ARCH3057</w:t>
            </w:r>
          </w:p>
        </w:tc>
        <w:tc>
          <w:tcPr>
            <w:tcW w:w="663" w:type="pct"/>
            <w:vAlign w:val="center"/>
          </w:tcPr>
          <w:p w14:paraId="10A0224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社區規劃與設計</w:t>
            </w:r>
          </w:p>
        </w:tc>
        <w:tc>
          <w:tcPr>
            <w:tcW w:w="662" w:type="pct"/>
            <w:vAlign w:val="center"/>
          </w:tcPr>
          <w:p w14:paraId="6A50389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Community Planning and Design</w:t>
            </w:r>
          </w:p>
        </w:tc>
        <w:tc>
          <w:tcPr>
            <w:tcW w:w="515" w:type="pct"/>
            <w:vAlign w:val="center"/>
          </w:tcPr>
          <w:p w14:paraId="2297CC2E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3480B39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4876682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01862771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12A3BEEB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2EDFFEF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6243F9B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21E97341" w14:textId="77777777" w:rsidTr="00622DC1">
        <w:trPr>
          <w:trHeight w:val="604"/>
        </w:trPr>
        <w:tc>
          <w:tcPr>
            <w:tcW w:w="325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ED4DC3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10EF4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  <w:vAlign w:val="center"/>
          </w:tcPr>
          <w:p w14:paraId="5FB8C478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ARCH4059</w:t>
            </w:r>
          </w:p>
        </w:tc>
        <w:tc>
          <w:tcPr>
            <w:tcW w:w="663" w:type="pct"/>
            <w:tcBorders>
              <w:bottom w:val="single" w:sz="12" w:space="0" w:color="auto"/>
            </w:tcBorders>
            <w:vAlign w:val="center"/>
          </w:tcPr>
          <w:p w14:paraId="4E5620A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細部設計與構造實務</w:t>
            </w:r>
          </w:p>
        </w:tc>
        <w:tc>
          <w:tcPr>
            <w:tcW w:w="662" w:type="pct"/>
            <w:tcBorders>
              <w:bottom w:val="single" w:sz="12" w:space="0" w:color="auto"/>
            </w:tcBorders>
            <w:vAlign w:val="center"/>
          </w:tcPr>
          <w:p w14:paraId="592FD0E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 xml:space="preserve">Detail Design and </w:t>
            </w:r>
            <w:r w:rsidRPr="00D31591">
              <w:rPr>
                <w:rFonts w:eastAsia="標楷體"/>
                <w:position w:val="-1"/>
                <w:sz w:val="20"/>
                <w:szCs w:val="20"/>
              </w:rPr>
              <w:lastRenderedPageBreak/>
              <w:t>Practical Construction</w:t>
            </w:r>
          </w:p>
        </w:tc>
        <w:tc>
          <w:tcPr>
            <w:tcW w:w="515" w:type="pct"/>
            <w:tcBorders>
              <w:bottom w:val="single" w:sz="12" w:space="0" w:color="auto"/>
            </w:tcBorders>
            <w:vAlign w:val="center"/>
          </w:tcPr>
          <w:p w14:paraId="1A6E2222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lastRenderedPageBreak/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0E2041A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tcBorders>
              <w:bottom w:val="single" w:sz="12" w:space="0" w:color="auto"/>
            </w:tcBorders>
            <w:vAlign w:val="center"/>
          </w:tcPr>
          <w:p w14:paraId="068277B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tcBorders>
              <w:bottom w:val="single" w:sz="12" w:space="0" w:color="auto"/>
            </w:tcBorders>
            <w:vAlign w:val="center"/>
          </w:tcPr>
          <w:p w14:paraId="563739C3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四</w:t>
            </w:r>
          </w:p>
        </w:tc>
        <w:tc>
          <w:tcPr>
            <w:tcW w:w="368" w:type="pct"/>
            <w:tcBorders>
              <w:bottom w:val="single" w:sz="12" w:space="0" w:color="auto"/>
            </w:tcBorders>
            <w:vAlign w:val="center"/>
          </w:tcPr>
          <w:p w14:paraId="1FAFD3F8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37639AAD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331A09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479693F7" w14:textId="77777777" w:rsidTr="00622DC1">
        <w:trPr>
          <w:trHeight w:val="604"/>
        </w:trPr>
        <w:tc>
          <w:tcPr>
            <w:tcW w:w="325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3F74E46" w14:textId="77777777" w:rsidR="00863592" w:rsidRDefault="00863592" w:rsidP="00622DC1">
            <w:pPr>
              <w:widowControl/>
              <w:ind w:left="113" w:right="113"/>
              <w:rPr>
                <w:rFonts w:eastAsia="標楷體" w:cs="標楷體"/>
                <w:position w:val="-1"/>
                <w:sz w:val="20"/>
                <w:szCs w:val="20"/>
              </w:rPr>
            </w:pPr>
          </w:p>
          <w:p w14:paraId="11828CC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 w:val="restart"/>
            <w:tcBorders>
              <w:top w:val="single" w:sz="12" w:space="0" w:color="auto"/>
            </w:tcBorders>
            <w:vAlign w:val="center"/>
          </w:tcPr>
          <w:p w14:paraId="585E79DD" w14:textId="77777777" w:rsidR="00863592" w:rsidRDefault="00863592" w:rsidP="00622DC1">
            <w:pPr>
              <w:widowControl/>
              <w:ind w:left="113" w:right="113"/>
              <w:rPr>
                <w:rFonts w:eastAsia="標楷體" w:cs="標楷體"/>
                <w:position w:val="-1"/>
                <w:sz w:val="20"/>
                <w:szCs w:val="20"/>
              </w:rPr>
            </w:pPr>
          </w:p>
          <w:p w14:paraId="3B76048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39978DF3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4075</w:t>
            </w:r>
          </w:p>
        </w:tc>
        <w:tc>
          <w:tcPr>
            <w:tcW w:w="663" w:type="pct"/>
            <w:vAlign w:val="center"/>
          </w:tcPr>
          <w:p w14:paraId="062D68E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建築結構及實習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1</w:t>
            </w:r>
          </w:p>
        </w:tc>
        <w:tc>
          <w:tcPr>
            <w:tcW w:w="662" w:type="pct"/>
            <w:vAlign w:val="center"/>
          </w:tcPr>
          <w:p w14:paraId="171D9C7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Building Structures and Practice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 xml:space="preserve"> 1</w:t>
            </w:r>
          </w:p>
        </w:tc>
        <w:tc>
          <w:tcPr>
            <w:tcW w:w="515" w:type="pct"/>
            <w:vAlign w:val="center"/>
          </w:tcPr>
          <w:p w14:paraId="660940F3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0C0D867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7DEB608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49E4410A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四</w:t>
            </w:r>
          </w:p>
        </w:tc>
        <w:tc>
          <w:tcPr>
            <w:tcW w:w="368" w:type="pct"/>
            <w:vAlign w:val="center"/>
          </w:tcPr>
          <w:p w14:paraId="549FF679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17BF51A2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1AB66E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2E57D3F4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76B7367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6DB1FF0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60916A36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4076</w:t>
            </w:r>
          </w:p>
        </w:tc>
        <w:tc>
          <w:tcPr>
            <w:tcW w:w="663" w:type="pct"/>
            <w:vAlign w:val="center"/>
          </w:tcPr>
          <w:p w14:paraId="45A47C2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建築結構與實習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2</w:t>
            </w:r>
          </w:p>
        </w:tc>
        <w:tc>
          <w:tcPr>
            <w:tcW w:w="662" w:type="pct"/>
            <w:vAlign w:val="center"/>
          </w:tcPr>
          <w:p w14:paraId="523B922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Building Structures and Practice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 xml:space="preserve"> 2</w:t>
            </w:r>
          </w:p>
        </w:tc>
        <w:tc>
          <w:tcPr>
            <w:tcW w:w="515" w:type="pct"/>
            <w:vAlign w:val="center"/>
          </w:tcPr>
          <w:p w14:paraId="5263900E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509A3C6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480C3B0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18411579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四</w:t>
            </w:r>
          </w:p>
        </w:tc>
        <w:tc>
          <w:tcPr>
            <w:tcW w:w="368" w:type="pct"/>
            <w:vAlign w:val="center"/>
          </w:tcPr>
          <w:p w14:paraId="13E17097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4AA91C15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54A7398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002A2C9E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7A6B098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7759BB1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486A3D0A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ARCH3067</w:t>
            </w:r>
          </w:p>
        </w:tc>
        <w:tc>
          <w:tcPr>
            <w:tcW w:w="663" w:type="pct"/>
            <w:vAlign w:val="center"/>
          </w:tcPr>
          <w:p w14:paraId="2EB47596" w14:textId="77777777" w:rsidR="00863592" w:rsidRPr="000A1549" w:rsidRDefault="00863592" w:rsidP="00622DC1">
            <w:pPr>
              <w:jc w:val="both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舊建築再利用</w:t>
            </w:r>
          </w:p>
        </w:tc>
        <w:tc>
          <w:tcPr>
            <w:tcW w:w="662" w:type="pct"/>
            <w:vAlign w:val="center"/>
          </w:tcPr>
          <w:p w14:paraId="5C0FC3D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Reuse of Old Buildings</w:t>
            </w:r>
          </w:p>
        </w:tc>
        <w:tc>
          <w:tcPr>
            <w:tcW w:w="515" w:type="pct"/>
            <w:vAlign w:val="center"/>
          </w:tcPr>
          <w:p w14:paraId="63DA2DAF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44176D1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51C0CF0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6CD2A71D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6861FB7E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11FA09A3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 w:val="restart"/>
            <w:tcBorders>
              <w:right w:val="single" w:sz="12" w:space="0" w:color="auto"/>
            </w:tcBorders>
            <w:vAlign w:val="center"/>
          </w:tcPr>
          <w:p w14:paraId="4050652B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建築永續與再生活化學群</w:t>
            </w:r>
          </w:p>
          <w:p w14:paraId="6745E9E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Sustainable Architecture and Revitalization Course Cluster</w:t>
            </w:r>
          </w:p>
        </w:tc>
      </w:tr>
      <w:tr w:rsidR="00863592" w:rsidRPr="000A1549" w14:paraId="6D7347C3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6CFE4EA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731BA79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06FA4FEA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3073</w:t>
            </w:r>
          </w:p>
        </w:tc>
        <w:tc>
          <w:tcPr>
            <w:tcW w:w="663" w:type="pct"/>
            <w:vAlign w:val="center"/>
          </w:tcPr>
          <w:p w14:paraId="4BD86CB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綠建築</w:t>
            </w:r>
            <w:proofErr w:type="gramStart"/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與綠整建</w:t>
            </w:r>
            <w:proofErr w:type="gramEnd"/>
          </w:p>
        </w:tc>
        <w:tc>
          <w:tcPr>
            <w:tcW w:w="662" w:type="pct"/>
            <w:vAlign w:val="center"/>
          </w:tcPr>
          <w:p w14:paraId="48CEB45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Green Building and Green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 xml:space="preserve"> </w:t>
            </w:r>
            <w:r w:rsidRPr="00D31591">
              <w:rPr>
                <w:rFonts w:eastAsia="標楷體"/>
                <w:position w:val="-1"/>
                <w:sz w:val="20"/>
                <w:szCs w:val="20"/>
              </w:rPr>
              <w:t>Retrofitting</w:t>
            </w:r>
          </w:p>
        </w:tc>
        <w:tc>
          <w:tcPr>
            <w:tcW w:w="515" w:type="pct"/>
            <w:vAlign w:val="center"/>
          </w:tcPr>
          <w:p w14:paraId="3CE958FA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5F0753D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372799C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0544004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1CCB5D1E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40BFF9A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1FD9468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18B03D21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7A94EFC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3EC0CEA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05C509FB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3074</w:t>
            </w:r>
          </w:p>
        </w:tc>
        <w:tc>
          <w:tcPr>
            <w:tcW w:w="663" w:type="pct"/>
            <w:vAlign w:val="center"/>
          </w:tcPr>
          <w:p w14:paraId="731C9AD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健康建築</w:t>
            </w:r>
          </w:p>
        </w:tc>
        <w:tc>
          <w:tcPr>
            <w:tcW w:w="662" w:type="pct"/>
            <w:vAlign w:val="center"/>
          </w:tcPr>
          <w:p w14:paraId="2B6C9D2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Healthy Building</w:t>
            </w:r>
          </w:p>
        </w:tc>
        <w:tc>
          <w:tcPr>
            <w:tcW w:w="515" w:type="pct"/>
            <w:vAlign w:val="center"/>
          </w:tcPr>
          <w:p w14:paraId="00D55E1A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1487ADC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3421F30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157502B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44F5D3ED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25CFF81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366D430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0959BA5F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3C25E49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14BE76C1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69DE890D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ARCH2065</w:t>
            </w:r>
          </w:p>
        </w:tc>
        <w:tc>
          <w:tcPr>
            <w:tcW w:w="663" w:type="pct"/>
            <w:vAlign w:val="center"/>
          </w:tcPr>
          <w:p w14:paraId="193CA7B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proofErr w:type="gramStart"/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敷地計畫</w:t>
            </w:r>
            <w:proofErr w:type="gramEnd"/>
          </w:p>
        </w:tc>
        <w:tc>
          <w:tcPr>
            <w:tcW w:w="662" w:type="pct"/>
            <w:vAlign w:val="center"/>
          </w:tcPr>
          <w:p w14:paraId="46FBECB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Site Planning</w:t>
            </w:r>
          </w:p>
        </w:tc>
        <w:tc>
          <w:tcPr>
            <w:tcW w:w="515" w:type="pct"/>
            <w:vAlign w:val="center"/>
          </w:tcPr>
          <w:p w14:paraId="49B49693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30014F6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3D511A7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6B71D39F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二</w:t>
            </w:r>
          </w:p>
        </w:tc>
        <w:tc>
          <w:tcPr>
            <w:tcW w:w="368" w:type="pct"/>
            <w:vAlign w:val="center"/>
          </w:tcPr>
          <w:p w14:paraId="08D06D08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3EF37F88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 w:val="restart"/>
            <w:tcBorders>
              <w:right w:val="single" w:sz="12" w:space="0" w:color="auto"/>
            </w:tcBorders>
            <w:vAlign w:val="center"/>
          </w:tcPr>
          <w:p w14:paraId="1E706404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建築永續與再生活化學群</w:t>
            </w:r>
          </w:p>
          <w:p w14:paraId="58B9BE99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 w:hint="eastAsia"/>
                <w:position w:val="-1"/>
                <w:sz w:val="20"/>
                <w:szCs w:val="20"/>
              </w:rPr>
              <w:t>建築師考試認定</w:t>
            </w:r>
          </w:p>
          <w:p w14:paraId="68D1E8EB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Sustainable Architecture and Revitalization Course Cluster</w:t>
            </w:r>
          </w:p>
          <w:p w14:paraId="57E16A71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  <w:p w14:paraId="7DBD608A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Architect </w:t>
            </w:r>
          </w:p>
          <w:p w14:paraId="652D991F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Certification </w:t>
            </w:r>
          </w:p>
          <w:p w14:paraId="2158385E" w14:textId="77777777" w:rsidR="00863592" w:rsidRPr="00711E3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 xml:space="preserve">Examination </w:t>
            </w:r>
          </w:p>
          <w:p w14:paraId="50773C8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711E39">
              <w:rPr>
                <w:rFonts w:eastAsia="標楷體" w:cs="標楷體"/>
                <w:position w:val="-1"/>
                <w:sz w:val="20"/>
                <w:szCs w:val="20"/>
              </w:rPr>
              <w:t>Recognition</w:t>
            </w:r>
          </w:p>
        </w:tc>
      </w:tr>
      <w:tr w:rsidR="00863592" w:rsidRPr="000A1549" w14:paraId="0B6E493C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524F923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51AA5C8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0FAC27CC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ARCH3066</w:t>
            </w:r>
          </w:p>
        </w:tc>
        <w:tc>
          <w:tcPr>
            <w:tcW w:w="663" w:type="pct"/>
            <w:vAlign w:val="center"/>
          </w:tcPr>
          <w:p w14:paraId="5A7F698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建築物理環境</w:t>
            </w:r>
          </w:p>
        </w:tc>
        <w:tc>
          <w:tcPr>
            <w:tcW w:w="662" w:type="pct"/>
            <w:vAlign w:val="center"/>
          </w:tcPr>
          <w:p w14:paraId="6500C85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Physical Environment of Architecture</w:t>
            </w:r>
          </w:p>
        </w:tc>
        <w:tc>
          <w:tcPr>
            <w:tcW w:w="515" w:type="pct"/>
            <w:vAlign w:val="center"/>
          </w:tcPr>
          <w:p w14:paraId="6A11CEEC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483C2B7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475C7E7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426CC6AB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620E5860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5B6134F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3B38C1C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7AE56C8B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20FC2BC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05287F36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7DA4EF23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ARCH3069</w:t>
            </w:r>
          </w:p>
        </w:tc>
        <w:tc>
          <w:tcPr>
            <w:tcW w:w="663" w:type="pct"/>
            <w:vAlign w:val="center"/>
          </w:tcPr>
          <w:p w14:paraId="3B771E95" w14:textId="77777777" w:rsidR="00863592" w:rsidRPr="000A1549" w:rsidRDefault="00863592" w:rsidP="00622DC1">
            <w:pPr>
              <w:jc w:val="both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環境景觀設計</w:t>
            </w:r>
          </w:p>
        </w:tc>
        <w:tc>
          <w:tcPr>
            <w:tcW w:w="662" w:type="pct"/>
            <w:vAlign w:val="center"/>
          </w:tcPr>
          <w:p w14:paraId="63DD002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Landscape Design</w:t>
            </w:r>
          </w:p>
        </w:tc>
        <w:tc>
          <w:tcPr>
            <w:tcW w:w="515" w:type="pct"/>
            <w:vAlign w:val="center"/>
          </w:tcPr>
          <w:p w14:paraId="305D04E9" w14:textId="77777777" w:rsidR="00863592" w:rsidRPr="00D31591" w:rsidRDefault="00863592" w:rsidP="00622DC1">
            <w:pP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選</w:t>
            </w: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修</w:t>
            </w:r>
          </w:p>
          <w:p w14:paraId="7B921F7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2FCDA9E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7FFC4AC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三</w:t>
            </w:r>
          </w:p>
        </w:tc>
        <w:tc>
          <w:tcPr>
            <w:tcW w:w="368" w:type="pct"/>
            <w:vAlign w:val="center"/>
          </w:tcPr>
          <w:p w14:paraId="0CCC924D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下</w:t>
            </w:r>
          </w:p>
          <w:p w14:paraId="1F1552D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1017C4C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149A88BE" w14:textId="77777777" w:rsidTr="00622DC1">
        <w:trPr>
          <w:trHeight w:val="604"/>
        </w:trPr>
        <w:tc>
          <w:tcPr>
            <w:tcW w:w="325" w:type="pct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14:paraId="4E8217AB" w14:textId="77777777" w:rsidR="00863592" w:rsidRDefault="00863592" w:rsidP="00622DC1">
            <w:pPr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55398A">
              <w:rPr>
                <w:rFonts w:eastAsia="標楷體" w:hint="eastAsia"/>
                <w:sz w:val="20"/>
                <w:szCs w:val="20"/>
              </w:rPr>
              <w:t>（系）</w:t>
            </w:r>
            <w:r w:rsidRPr="0055398A">
              <w:rPr>
                <w:rFonts w:eastAsia="標楷體" w:hint="eastAsia"/>
                <w:sz w:val="20"/>
                <w:szCs w:val="20"/>
              </w:rPr>
              <w:t>30+</w:t>
            </w:r>
            <w:r w:rsidRPr="0055398A">
              <w:rPr>
                <w:rFonts w:eastAsia="標楷體" w:hint="eastAsia"/>
                <w:sz w:val="20"/>
                <w:szCs w:val="20"/>
              </w:rPr>
              <w:t>大學</w:t>
            </w:r>
          </w:p>
          <w:p w14:paraId="6FD2C8A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right="113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55398A">
              <w:rPr>
                <w:rFonts w:eastAsia="標楷體"/>
                <w:sz w:val="20"/>
                <w:szCs w:val="20"/>
              </w:rPr>
              <w:t>Thirty Plus University</w:t>
            </w:r>
          </w:p>
        </w:tc>
        <w:tc>
          <w:tcPr>
            <w:tcW w:w="328" w:type="pct"/>
            <w:vMerge w:val="restart"/>
            <w:textDirection w:val="tbRlV"/>
            <w:vAlign w:val="center"/>
          </w:tcPr>
          <w:p w14:paraId="04694841" w14:textId="77777777" w:rsidR="00863592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right="113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C215A3">
              <w:rPr>
                <w:rFonts w:eastAsia="標楷體" w:cs="標楷體" w:hint="eastAsia"/>
                <w:position w:val="-1"/>
                <w:sz w:val="20"/>
                <w:szCs w:val="20"/>
              </w:rPr>
              <w:t>智慧建築</w:t>
            </w:r>
            <w:r w:rsidRPr="00C215A3">
              <w:rPr>
                <w:rFonts w:eastAsia="標楷體" w:cs="標楷體" w:hint="eastAsia"/>
                <w:position w:val="-1"/>
                <w:sz w:val="20"/>
                <w:szCs w:val="20"/>
              </w:rPr>
              <w:t>AI</w:t>
            </w:r>
            <w:r w:rsidRPr="00C215A3">
              <w:rPr>
                <w:rFonts w:eastAsia="標楷體" w:cs="標楷體" w:hint="eastAsia"/>
                <w:position w:val="-1"/>
                <w:sz w:val="20"/>
                <w:szCs w:val="20"/>
              </w:rPr>
              <w:t>實務應用學分學程</w:t>
            </w:r>
          </w:p>
          <w:p w14:paraId="56058A1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right="113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0A1549">
              <w:rPr>
                <w:rFonts w:eastAsia="標楷體"/>
                <w:sz w:val="20"/>
                <w:szCs w:val="20"/>
              </w:rPr>
              <w:t>AI Practical Applications in Smart Building Certificate Program</w:t>
            </w:r>
          </w:p>
        </w:tc>
        <w:tc>
          <w:tcPr>
            <w:tcW w:w="670" w:type="pct"/>
            <w:vAlign w:val="center"/>
          </w:tcPr>
          <w:p w14:paraId="2D8FF2E5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bCs/>
                <w:position w:val="-1"/>
                <w:sz w:val="20"/>
                <w:szCs w:val="20"/>
              </w:rPr>
              <w:t>BE3L1001</w:t>
            </w:r>
          </w:p>
        </w:tc>
        <w:tc>
          <w:tcPr>
            <w:tcW w:w="663" w:type="pct"/>
            <w:vAlign w:val="center"/>
          </w:tcPr>
          <w:p w14:paraId="066600C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高齡社會與人生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100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再設計</w:t>
            </w:r>
          </w:p>
        </w:tc>
        <w:tc>
          <w:tcPr>
            <w:tcW w:w="662" w:type="pct"/>
            <w:vAlign w:val="center"/>
          </w:tcPr>
          <w:p w14:paraId="1239888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Redesigning the 100-Year Life in an Aging Society</w:t>
            </w:r>
          </w:p>
        </w:tc>
        <w:tc>
          <w:tcPr>
            <w:tcW w:w="515" w:type="pct"/>
            <w:vAlign w:val="center"/>
          </w:tcPr>
          <w:p w14:paraId="443649AD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必修</w:t>
            </w:r>
          </w:p>
          <w:p w14:paraId="71B54E0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Required</w:t>
            </w:r>
          </w:p>
        </w:tc>
        <w:tc>
          <w:tcPr>
            <w:tcW w:w="442" w:type="pct"/>
            <w:vAlign w:val="center"/>
          </w:tcPr>
          <w:p w14:paraId="537E8C9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2</w:t>
            </w:r>
          </w:p>
        </w:tc>
        <w:tc>
          <w:tcPr>
            <w:tcW w:w="368" w:type="pct"/>
            <w:vAlign w:val="center"/>
          </w:tcPr>
          <w:p w14:paraId="38E4BCBF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1</w:t>
            </w:r>
          </w:p>
        </w:tc>
        <w:tc>
          <w:tcPr>
            <w:tcW w:w="368" w:type="pct"/>
            <w:vAlign w:val="center"/>
          </w:tcPr>
          <w:p w14:paraId="3A29CC32" w14:textId="77777777" w:rsidR="00863592" w:rsidRDefault="00863592" w:rsidP="00622DC1">
            <w:pPr>
              <w:spacing w:line="0" w:lineRule="atLeast"/>
              <w:ind w:left="-1"/>
              <w:jc w:val="center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上、下</w:t>
            </w:r>
          </w:p>
          <w:p w14:paraId="708B67B6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  <w:r>
              <w:rPr>
                <w:rFonts w:eastAsia="標楷體" w:hint="eastAsia"/>
                <w:position w:val="-1"/>
                <w:sz w:val="20"/>
                <w:szCs w:val="20"/>
              </w:rPr>
              <w:t>、</w:t>
            </w: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 w:val="restart"/>
            <w:tcBorders>
              <w:right w:val="single" w:sz="12" w:space="0" w:color="auto"/>
            </w:tcBorders>
            <w:vAlign w:val="center"/>
          </w:tcPr>
          <w:p w14:paraId="2F16B13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718D9B1E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077CA61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53FD45C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366AD9AE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/>
                <w:position w:val="-1"/>
                <w:sz w:val="20"/>
                <w:szCs w:val="20"/>
              </w:rPr>
              <w:t>BE3L1002</w:t>
            </w:r>
          </w:p>
        </w:tc>
        <w:tc>
          <w:tcPr>
            <w:tcW w:w="663" w:type="pct"/>
            <w:vAlign w:val="center"/>
          </w:tcPr>
          <w:p w14:paraId="3C2DC1C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智慧建築數據工程：</w:t>
            </w:r>
            <w:proofErr w:type="gramStart"/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無人機感測</w:t>
            </w:r>
            <w:proofErr w:type="gramEnd"/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與現場採集</w:t>
            </w:r>
          </w:p>
        </w:tc>
        <w:tc>
          <w:tcPr>
            <w:tcW w:w="662" w:type="pct"/>
            <w:vAlign w:val="center"/>
          </w:tcPr>
          <w:p w14:paraId="426EBEE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bCs/>
                <w:position w:val="-1"/>
                <w:sz w:val="20"/>
                <w:szCs w:val="20"/>
              </w:rPr>
              <w:t>Smart Building Data Engineering: Drone Sensing and On-site Data Collection</w:t>
            </w:r>
          </w:p>
        </w:tc>
        <w:tc>
          <w:tcPr>
            <w:tcW w:w="515" w:type="pct"/>
            <w:vAlign w:val="center"/>
          </w:tcPr>
          <w:p w14:paraId="2D9EDA85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選修</w:t>
            </w:r>
          </w:p>
          <w:p w14:paraId="4231ED0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105F98D7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3E771B6A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1</w:t>
            </w:r>
          </w:p>
        </w:tc>
        <w:tc>
          <w:tcPr>
            <w:tcW w:w="368" w:type="pct"/>
            <w:vAlign w:val="center"/>
          </w:tcPr>
          <w:p w14:paraId="7A638AE5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57D467C7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0A9E2F6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63995D4A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6084D52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62F1C109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6F8752E1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BE3L1003</w:t>
            </w:r>
          </w:p>
        </w:tc>
        <w:tc>
          <w:tcPr>
            <w:tcW w:w="663" w:type="pct"/>
            <w:vAlign w:val="center"/>
          </w:tcPr>
          <w:p w14:paraId="35836F0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/>
                <w:position w:val="-1"/>
                <w:sz w:val="20"/>
                <w:szCs w:val="20"/>
              </w:rPr>
              <w:t xml:space="preserve">AI 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輔助建築</w:t>
            </w:r>
            <w:r w:rsidRPr="002003C6">
              <w:rPr>
                <w:rFonts w:eastAsia="標楷體" w:cs="標楷體"/>
                <w:position w:val="-1"/>
                <w:sz w:val="20"/>
                <w:szCs w:val="20"/>
              </w:rPr>
              <w:t xml:space="preserve"> 3D </w:t>
            </w: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建模與空間設計</w:t>
            </w:r>
          </w:p>
        </w:tc>
        <w:tc>
          <w:tcPr>
            <w:tcW w:w="662" w:type="pct"/>
            <w:vAlign w:val="center"/>
          </w:tcPr>
          <w:p w14:paraId="0E486CE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bCs/>
                <w:position w:val="-1"/>
                <w:sz w:val="20"/>
                <w:szCs w:val="20"/>
              </w:rPr>
              <w:t>AI-Assisted Architectural 3D Modeling and Spatial Design</w:t>
            </w:r>
          </w:p>
        </w:tc>
        <w:tc>
          <w:tcPr>
            <w:tcW w:w="515" w:type="pct"/>
            <w:vAlign w:val="center"/>
          </w:tcPr>
          <w:p w14:paraId="0B862386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選修</w:t>
            </w:r>
          </w:p>
          <w:p w14:paraId="340D841A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0591AAA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404D3810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1</w:t>
            </w:r>
          </w:p>
        </w:tc>
        <w:tc>
          <w:tcPr>
            <w:tcW w:w="368" w:type="pct"/>
            <w:vAlign w:val="center"/>
          </w:tcPr>
          <w:p w14:paraId="6D6CA4C3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上</w:t>
            </w:r>
          </w:p>
          <w:p w14:paraId="7BF9BCB4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First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36C94CF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61C30EDC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0D9CD26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vAlign w:val="center"/>
          </w:tcPr>
          <w:p w14:paraId="543F755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21850A28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BE3L1004</w:t>
            </w:r>
          </w:p>
        </w:tc>
        <w:tc>
          <w:tcPr>
            <w:tcW w:w="663" w:type="pct"/>
            <w:vAlign w:val="center"/>
          </w:tcPr>
          <w:p w14:paraId="07E376E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宜蘭經典建築案例分析</w:t>
            </w:r>
          </w:p>
        </w:tc>
        <w:tc>
          <w:tcPr>
            <w:tcW w:w="662" w:type="pct"/>
            <w:vAlign w:val="center"/>
          </w:tcPr>
          <w:p w14:paraId="3C56262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bCs/>
                <w:position w:val="-1"/>
                <w:sz w:val="20"/>
                <w:szCs w:val="20"/>
              </w:rPr>
              <w:t xml:space="preserve">Case Studies of Classic Architecture in </w:t>
            </w:r>
            <w:proofErr w:type="spellStart"/>
            <w:r w:rsidRPr="00D31591">
              <w:rPr>
                <w:rFonts w:eastAsia="標楷體" w:hint="eastAsia"/>
                <w:bCs/>
                <w:position w:val="-1"/>
                <w:sz w:val="20"/>
                <w:szCs w:val="20"/>
              </w:rPr>
              <w:t>Yilan</w:t>
            </w:r>
            <w:proofErr w:type="spellEnd"/>
          </w:p>
        </w:tc>
        <w:tc>
          <w:tcPr>
            <w:tcW w:w="515" w:type="pct"/>
            <w:vAlign w:val="center"/>
          </w:tcPr>
          <w:p w14:paraId="5001BD7E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選修</w:t>
            </w:r>
          </w:p>
          <w:p w14:paraId="6DCF6E20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49C0BC48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0203FD56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1</w:t>
            </w:r>
          </w:p>
        </w:tc>
        <w:tc>
          <w:tcPr>
            <w:tcW w:w="368" w:type="pct"/>
            <w:vAlign w:val="center"/>
          </w:tcPr>
          <w:p w14:paraId="6E1A8449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下</w:t>
            </w:r>
          </w:p>
          <w:p w14:paraId="0A51DFA2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01FCFEA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21DF7CAF" w14:textId="77777777" w:rsidTr="00622DC1">
        <w:trPr>
          <w:trHeight w:val="604"/>
        </w:trPr>
        <w:tc>
          <w:tcPr>
            <w:tcW w:w="325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31DE9DD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bottom w:val="single" w:sz="12" w:space="0" w:color="auto"/>
            </w:tcBorders>
            <w:vAlign w:val="center"/>
          </w:tcPr>
          <w:p w14:paraId="7DA188E4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  <w:vAlign w:val="center"/>
          </w:tcPr>
          <w:p w14:paraId="390D8937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BE3L1005</w:t>
            </w:r>
          </w:p>
        </w:tc>
        <w:tc>
          <w:tcPr>
            <w:tcW w:w="663" w:type="pct"/>
            <w:tcBorders>
              <w:bottom w:val="single" w:sz="12" w:space="0" w:color="auto"/>
            </w:tcBorders>
            <w:vAlign w:val="center"/>
          </w:tcPr>
          <w:p w14:paraId="5755DC8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建築資訊建模</w:t>
            </w:r>
          </w:p>
        </w:tc>
        <w:tc>
          <w:tcPr>
            <w:tcW w:w="662" w:type="pct"/>
            <w:tcBorders>
              <w:bottom w:val="single" w:sz="12" w:space="0" w:color="auto"/>
            </w:tcBorders>
            <w:vAlign w:val="center"/>
          </w:tcPr>
          <w:p w14:paraId="13F9B67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bCs/>
                <w:position w:val="-1"/>
                <w:sz w:val="20"/>
                <w:szCs w:val="20"/>
              </w:rPr>
              <w:t>Building Information Modeling</w:t>
            </w:r>
          </w:p>
        </w:tc>
        <w:tc>
          <w:tcPr>
            <w:tcW w:w="515" w:type="pct"/>
            <w:vAlign w:val="center"/>
          </w:tcPr>
          <w:p w14:paraId="6DDA5031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選修</w:t>
            </w:r>
          </w:p>
          <w:p w14:paraId="6B435AE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1202B6AC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0D268FDF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1</w:t>
            </w:r>
          </w:p>
        </w:tc>
        <w:tc>
          <w:tcPr>
            <w:tcW w:w="368" w:type="pct"/>
            <w:vAlign w:val="center"/>
          </w:tcPr>
          <w:p w14:paraId="1B6A1802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下</w:t>
            </w:r>
          </w:p>
          <w:p w14:paraId="5027CED4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22368D8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tr w:rsidR="00863592" w:rsidRPr="000A1549" w14:paraId="4EB843C0" w14:textId="77777777" w:rsidTr="00622DC1">
        <w:trPr>
          <w:trHeight w:val="604"/>
        </w:trPr>
        <w:tc>
          <w:tcPr>
            <w:tcW w:w="325" w:type="pct"/>
            <w:vMerge/>
            <w:tcBorders>
              <w:left w:val="single" w:sz="12" w:space="0" w:color="auto"/>
            </w:tcBorders>
            <w:vAlign w:val="center"/>
          </w:tcPr>
          <w:p w14:paraId="15BF11DB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12" w:space="0" w:color="auto"/>
            </w:tcBorders>
            <w:vAlign w:val="center"/>
          </w:tcPr>
          <w:p w14:paraId="5E1CAE96" w14:textId="77777777" w:rsidR="00863592" w:rsidRDefault="00863592" w:rsidP="00622DC1">
            <w:pPr>
              <w:widowControl/>
              <w:ind w:left="113" w:right="113"/>
              <w:rPr>
                <w:rFonts w:eastAsia="標楷體" w:cs="標楷體"/>
                <w:position w:val="-1"/>
                <w:sz w:val="20"/>
                <w:szCs w:val="20"/>
              </w:rPr>
            </w:pPr>
          </w:p>
          <w:p w14:paraId="0D629AE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  <w:tc>
          <w:tcPr>
            <w:tcW w:w="670" w:type="pct"/>
            <w:vAlign w:val="center"/>
          </w:tcPr>
          <w:p w14:paraId="1ADCF3F9" w14:textId="77777777" w:rsidR="00863592" w:rsidRPr="00D31591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BE3L1006</w:t>
            </w:r>
          </w:p>
        </w:tc>
        <w:tc>
          <w:tcPr>
            <w:tcW w:w="663" w:type="pct"/>
            <w:vAlign w:val="center"/>
          </w:tcPr>
          <w:p w14:paraId="29885473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2003C6">
              <w:rPr>
                <w:rFonts w:eastAsia="標楷體" w:cs="標楷體" w:hint="eastAsia"/>
                <w:position w:val="-1"/>
                <w:sz w:val="20"/>
                <w:szCs w:val="20"/>
              </w:rPr>
              <w:t>電腦多媒體製作</w:t>
            </w:r>
          </w:p>
        </w:tc>
        <w:tc>
          <w:tcPr>
            <w:tcW w:w="662" w:type="pct"/>
            <w:vAlign w:val="center"/>
          </w:tcPr>
          <w:p w14:paraId="6E1C9412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kern w:val="0"/>
                <w:position w:val="-1"/>
                <w:sz w:val="20"/>
                <w:szCs w:val="20"/>
              </w:rPr>
              <w:t>Computer Multi-Media Design</w:t>
            </w:r>
          </w:p>
        </w:tc>
        <w:tc>
          <w:tcPr>
            <w:tcW w:w="515" w:type="pct"/>
            <w:vAlign w:val="center"/>
          </w:tcPr>
          <w:p w14:paraId="59695DA4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選修</w:t>
            </w:r>
          </w:p>
          <w:p w14:paraId="3A3A3405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Elective</w:t>
            </w:r>
          </w:p>
        </w:tc>
        <w:tc>
          <w:tcPr>
            <w:tcW w:w="442" w:type="pct"/>
            <w:vAlign w:val="center"/>
          </w:tcPr>
          <w:p w14:paraId="65EA7CAE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3</w:t>
            </w:r>
          </w:p>
        </w:tc>
        <w:tc>
          <w:tcPr>
            <w:tcW w:w="368" w:type="pct"/>
            <w:vAlign w:val="center"/>
          </w:tcPr>
          <w:p w14:paraId="6FBE0962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1</w:t>
            </w:r>
          </w:p>
        </w:tc>
        <w:tc>
          <w:tcPr>
            <w:tcW w:w="368" w:type="pct"/>
            <w:vAlign w:val="center"/>
          </w:tcPr>
          <w:p w14:paraId="687ADD33" w14:textId="77777777" w:rsidR="00863592" w:rsidRPr="00D31591" w:rsidRDefault="00863592" w:rsidP="00622DC1">
            <w:pPr>
              <w:suppressAutoHyphens/>
              <w:adjustRightInd w:val="0"/>
              <w:snapToGrid w:val="0"/>
              <w:spacing w:line="1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 w:hint="eastAsia"/>
                <w:position w:val="-1"/>
                <w:sz w:val="20"/>
                <w:szCs w:val="20"/>
              </w:rPr>
              <w:t>下</w:t>
            </w:r>
          </w:p>
          <w:p w14:paraId="4C84DD3F" w14:textId="77777777" w:rsidR="00863592" w:rsidRPr="000A1549" w:rsidRDefault="00863592" w:rsidP="00622DC1">
            <w:pPr>
              <w:spacing w:line="0" w:lineRule="atLeast"/>
              <w:ind w:left="-1"/>
              <w:jc w:val="center"/>
              <w:rPr>
                <w:rFonts w:eastAsia="標楷體" w:cs="標楷體"/>
                <w:position w:val="-1"/>
                <w:sz w:val="20"/>
                <w:szCs w:val="20"/>
              </w:rPr>
            </w:pPr>
            <w:r w:rsidRPr="00D31591">
              <w:rPr>
                <w:rFonts w:eastAsia="標楷體"/>
                <w:position w:val="-1"/>
                <w:sz w:val="20"/>
                <w:szCs w:val="20"/>
              </w:rPr>
              <w:t>second</w:t>
            </w:r>
          </w:p>
        </w:tc>
        <w:tc>
          <w:tcPr>
            <w:tcW w:w="659" w:type="pct"/>
            <w:vMerge/>
            <w:tcBorders>
              <w:right w:val="single" w:sz="12" w:space="0" w:color="auto"/>
            </w:tcBorders>
            <w:vAlign w:val="center"/>
          </w:tcPr>
          <w:p w14:paraId="20288D0F" w14:textId="77777777" w:rsidR="00863592" w:rsidRPr="000A1549" w:rsidRDefault="00863592" w:rsidP="00622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0" w:lineRule="atLeast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標楷體" w:cs="標楷體"/>
                <w:position w:val="-1"/>
                <w:sz w:val="20"/>
                <w:szCs w:val="20"/>
              </w:rPr>
            </w:pPr>
          </w:p>
        </w:tc>
      </w:tr>
      <w:bookmarkEnd w:id="2"/>
    </w:tbl>
    <w:p w14:paraId="0E0C0BA6" w14:textId="77777777" w:rsidR="00863592" w:rsidRPr="002655EE" w:rsidRDefault="00863592" w:rsidP="00863592">
      <w:pPr>
        <w:suppressAutoHyphens/>
        <w:snapToGrid w:val="0"/>
        <w:spacing w:line="1" w:lineRule="atLeast"/>
        <w:textDirection w:val="btLr"/>
        <w:textAlignment w:val="top"/>
        <w:outlineLvl w:val="0"/>
        <w:rPr>
          <w:rFonts w:eastAsia="標楷體"/>
          <w:position w:val="-1"/>
          <w:sz w:val="36"/>
        </w:rPr>
      </w:pPr>
    </w:p>
    <w:p w14:paraId="62939BD5" w14:textId="77777777" w:rsidR="006B7969" w:rsidRDefault="006B7969"/>
    <w:sectPr w:rsidR="006B7969" w:rsidSect="00863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15C16"/>
    <w:multiLevelType w:val="hybridMultilevel"/>
    <w:tmpl w:val="4CA252A6"/>
    <w:lvl w:ilvl="0" w:tplc="1CF2D7A4">
      <w:start w:val="1"/>
      <w:numFmt w:val="taiwaneseCountingThousand"/>
      <w:lvlText w:val="(%1)"/>
      <w:lvlJc w:val="left"/>
      <w:pPr>
        <w:ind w:left="920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 w16cid:durableId="241067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592"/>
    <w:rsid w:val="00340103"/>
    <w:rsid w:val="003D12A5"/>
    <w:rsid w:val="006B7969"/>
    <w:rsid w:val="00734C23"/>
    <w:rsid w:val="00863592"/>
    <w:rsid w:val="00955D49"/>
    <w:rsid w:val="00EE0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20020"/>
  <w15:chartTrackingRefBased/>
  <w15:docId w15:val="{A27209D9-EA3C-4AA0-9A14-D652523FA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592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359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35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59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59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35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359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359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59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359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6359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635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6359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635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6359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6359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6359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6359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635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359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635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359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6359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635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6359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6359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6359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635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6359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63592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qFormat/>
    <w:rsid w:val="00863592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740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陳芝穎</dc:creator>
  <cp:keywords/>
  <dc:description/>
  <cp:lastModifiedBy>陳芝穎</cp:lastModifiedBy>
  <cp:revision>1</cp:revision>
  <dcterms:created xsi:type="dcterms:W3CDTF">2026-06-12T05:28:00Z</dcterms:created>
  <dcterms:modified xsi:type="dcterms:W3CDTF">2026-06-12T05:31:00Z</dcterms:modified>
</cp:coreProperties>
</file>